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CD1" w:rsidRPr="00FE24AB" w:rsidRDefault="00166488" w:rsidP="00D237F3">
      <w:pPr>
        <w:jc w:val="center"/>
        <w:rPr>
          <w:rFonts w:ascii="Calibri" w:hAnsi="Calibri" w:cs="Calibri"/>
          <w:lang w:val="ru-RU"/>
        </w:rPr>
      </w:pPr>
      <w:r w:rsidRPr="00FE24AB">
        <w:rPr>
          <w:rFonts w:ascii="Calibri" w:hAnsi="Calibri" w:cs="Calibri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-631825</wp:posOffset>
            </wp:positionH>
            <wp:positionV relativeFrom="paragraph">
              <wp:posOffset>-975995</wp:posOffset>
            </wp:positionV>
            <wp:extent cx="7762875" cy="2204720"/>
            <wp:effectExtent l="0" t="0" r="9525" b="5080"/>
            <wp:wrapSquare wrapText="bothSides"/>
            <wp:docPr id="47" name="Рисунок 47" descr="shutterstock_2079143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hutterstock_20791439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8D6" w:rsidRPr="004E58D6">
        <w:rPr>
          <w:rFonts w:ascii="Calibri" w:hAnsi="Calibri" w:cs="Calibri"/>
          <w:b/>
          <w:iCs/>
          <w:noProof/>
          <w:color w:val="00ABAB"/>
          <w:sz w:val="36"/>
          <w:szCs w:val="36"/>
          <w:lang w:val="ru-RU"/>
        </w:rPr>
        <w:t>Відкрий для себе Вірменію</w:t>
      </w:r>
    </w:p>
    <w:p w:rsidR="0091565C" w:rsidRPr="006A02A4" w:rsidRDefault="0091565C" w:rsidP="0091565C">
      <w:pPr>
        <w:tabs>
          <w:tab w:val="left" w:pos="10206"/>
        </w:tabs>
        <w:ind w:right="4"/>
        <w:jc w:val="center"/>
        <w:rPr>
          <w:rStyle w:val="a7"/>
          <w:rFonts w:ascii="Calibri" w:hAnsi="Calibri" w:cs="Calibri"/>
          <w:sz w:val="22"/>
          <w:szCs w:val="22"/>
          <w:lang w:val="ru-RU"/>
        </w:rPr>
      </w:pPr>
      <w:proofErr w:type="spellStart"/>
      <w:r w:rsidRPr="006A02A4">
        <w:rPr>
          <w:rStyle w:val="a7"/>
          <w:rFonts w:ascii="Calibri" w:hAnsi="Calibri" w:cs="Calibri"/>
          <w:sz w:val="22"/>
          <w:szCs w:val="22"/>
          <w:lang w:val="ru-RU"/>
        </w:rPr>
        <w:t>Групові</w:t>
      </w:r>
      <w:proofErr w:type="spellEnd"/>
      <w:r w:rsidRPr="006A02A4">
        <w:rPr>
          <w:rStyle w:val="a7"/>
          <w:rFonts w:ascii="Calibri" w:hAnsi="Calibri" w:cs="Calibri"/>
          <w:sz w:val="22"/>
          <w:szCs w:val="22"/>
          <w:lang w:val="ru-RU"/>
        </w:rPr>
        <w:t xml:space="preserve"> тури </w:t>
      </w:r>
      <w:proofErr w:type="spellStart"/>
      <w:r w:rsidRPr="006A02A4">
        <w:rPr>
          <w:rStyle w:val="a7"/>
          <w:rFonts w:ascii="Calibri" w:hAnsi="Calibri" w:cs="Calibri"/>
          <w:sz w:val="22"/>
          <w:szCs w:val="22"/>
          <w:lang w:val="ru-RU"/>
        </w:rPr>
        <w:t>із</w:t>
      </w:r>
      <w:proofErr w:type="spellEnd"/>
      <w:r w:rsidRPr="006A02A4">
        <w:rPr>
          <w:rStyle w:val="a7"/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6A02A4">
        <w:rPr>
          <w:rStyle w:val="a7"/>
          <w:rFonts w:ascii="Calibri" w:hAnsi="Calibri" w:cs="Calibri"/>
          <w:sz w:val="22"/>
          <w:szCs w:val="22"/>
          <w:lang w:val="ru-RU"/>
        </w:rPr>
        <w:t>гарантованими</w:t>
      </w:r>
      <w:proofErr w:type="spellEnd"/>
      <w:r w:rsidRPr="006A02A4">
        <w:rPr>
          <w:rStyle w:val="a7"/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6A02A4">
        <w:rPr>
          <w:rStyle w:val="a7"/>
          <w:rFonts w:ascii="Calibri" w:hAnsi="Calibri" w:cs="Calibri"/>
          <w:sz w:val="22"/>
          <w:szCs w:val="22"/>
          <w:lang w:val="ru-RU"/>
        </w:rPr>
        <w:t>заїздами</w:t>
      </w:r>
      <w:proofErr w:type="spellEnd"/>
    </w:p>
    <w:p w:rsidR="0091565C" w:rsidRPr="006A02A4" w:rsidRDefault="0091565C" w:rsidP="0091565C">
      <w:pPr>
        <w:tabs>
          <w:tab w:val="left" w:pos="10206"/>
        </w:tabs>
        <w:ind w:right="4"/>
        <w:jc w:val="center"/>
        <w:rPr>
          <w:rStyle w:val="a7"/>
          <w:rFonts w:ascii="Calibri" w:hAnsi="Calibri" w:cs="Calibri"/>
          <w:b w:val="0"/>
          <w:sz w:val="22"/>
          <w:szCs w:val="22"/>
          <w:lang w:val="ru-RU"/>
        </w:rPr>
      </w:pPr>
      <w:r w:rsidRPr="006A02A4">
        <w:rPr>
          <w:rStyle w:val="a7"/>
          <w:rFonts w:ascii="Calibri" w:hAnsi="Calibri" w:cs="Calibri"/>
          <w:sz w:val="22"/>
          <w:szCs w:val="22"/>
          <w:lang w:val="ru-RU"/>
        </w:rPr>
        <w:t>по четвергах</w:t>
      </w:r>
    </w:p>
    <w:p w:rsidR="0091565C" w:rsidRPr="008230AA" w:rsidRDefault="0091565C" w:rsidP="0091565C">
      <w:pPr>
        <w:pStyle w:val="ae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FF0000"/>
          <w:sz w:val="21"/>
          <w:szCs w:val="21"/>
        </w:rPr>
      </w:pPr>
      <w:r w:rsidRPr="00FE24AB">
        <w:rPr>
          <w:rStyle w:val="a7"/>
          <w:rFonts w:ascii="Calibri" w:hAnsi="Calibri" w:cs="Calibri"/>
          <w:color w:val="00ABAB"/>
          <w:sz w:val="21"/>
          <w:szCs w:val="21"/>
          <w:lang w:val="ru-RU"/>
        </w:rPr>
        <w:t xml:space="preserve"> </w:t>
      </w:r>
      <w:bookmarkStart w:id="0" w:name="_Hlk127971099"/>
      <w:r w:rsidR="00FB0501" w:rsidRPr="008230AA">
        <w:rPr>
          <w:rStyle w:val="a7"/>
          <w:rFonts w:ascii="Calibri" w:hAnsi="Calibri" w:cs="Calibri"/>
          <w:color w:val="FF0000"/>
          <w:sz w:val="21"/>
          <w:szCs w:val="21"/>
          <w:lang w:val="ru-RU"/>
        </w:rPr>
        <w:t xml:space="preserve">01.03.202 </w:t>
      </w:r>
      <w:r w:rsidR="0020339F" w:rsidRPr="008230AA">
        <w:rPr>
          <w:rStyle w:val="a7"/>
          <w:rFonts w:ascii="Calibri" w:hAnsi="Calibri" w:cs="Calibri"/>
          <w:color w:val="FF0000"/>
          <w:sz w:val="21"/>
          <w:szCs w:val="21"/>
        </w:rPr>
        <w:t xml:space="preserve">6 </w:t>
      </w:r>
      <w:r w:rsidR="006A02A4">
        <w:rPr>
          <w:rStyle w:val="a7"/>
          <w:rFonts w:ascii="Calibri" w:hAnsi="Calibri" w:cs="Calibri"/>
          <w:color w:val="FF0000"/>
          <w:sz w:val="21"/>
          <w:szCs w:val="21"/>
          <w:lang w:val="ru-RU"/>
        </w:rPr>
        <w:t>-15.11.2026</w:t>
      </w:r>
      <w:r w:rsidRPr="008230AA">
        <w:rPr>
          <w:rStyle w:val="a7"/>
          <w:rFonts w:ascii="Calibri" w:hAnsi="Calibri" w:cs="Calibri"/>
          <w:color w:val="FF0000"/>
          <w:sz w:val="21"/>
          <w:szCs w:val="21"/>
          <w:lang w:val="ru-RU"/>
        </w:rPr>
        <w:t xml:space="preserve"> </w:t>
      </w:r>
      <w:bookmarkEnd w:id="0"/>
    </w:p>
    <w:p w:rsidR="0091565C" w:rsidRPr="00FE24AB" w:rsidRDefault="0091565C" w:rsidP="0091565C">
      <w:pPr>
        <w:pStyle w:val="ae"/>
        <w:shd w:val="clear" w:color="auto" w:fill="FFFFFF"/>
        <w:spacing w:before="0" w:beforeAutospacing="0" w:after="0" w:afterAutospacing="0"/>
        <w:jc w:val="center"/>
        <w:rPr>
          <w:rStyle w:val="a7"/>
          <w:rFonts w:ascii="Calibri" w:hAnsi="Calibri" w:cs="Calibri"/>
          <w:color w:val="00ABAB"/>
          <w:sz w:val="21"/>
          <w:szCs w:val="21"/>
          <w:lang w:val="ru-RU"/>
        </w:rPr>
      </w:pPr>
      <w:proofErr w:type="spellStart"/>
      <w:r w:rsidRPr="00FE24AB">
        <w:rPr>
          <w:rStyle w:val="a7"/>
          <w:rFonts w:ascii="Calibri" w:hAnsi="Calibri" w:cs="Calibri"/>
          <w:color w:val="00ABAB"/>
          <w:sz w:val="21"/>
          <w:szCs w:val="21"/>
          <w:lang w:val="ru-RU"/>
        </w:rPr>
        <w:t>Тривалість</w:t>
      </w:r>
      <w:proofErr w:type="spellEnd"/>
      <w:r w:rsidRPr="00FE24AB">
        <w:rPr>
          <w:rStyle w:val="a7"/>
          <w:rFonts w:ascii="Calibri" w:hAnsi="Calibri" w:cs="Calibri"/>
          <w:color w:val="00ABAB"/>
          <w:sz w:val="21"/>
          <w:szCs w:val="21"/>
          <w:lang w:val="ru-RU"/>
        </w:rPr>
        <w:t xml:space="preserve">: 7 </w:t>
      </w:r>
      <w:proofErr w:type="spellStart"/>
      <w:r w:rsidRPr="00FE24AB">
        <w:rPr>
          <w:rStyle w:val="a7"/>
          <w:rFonts w:ascii="Calibri" w:hAnsi="Calibri" w:cs="Calibri"/>
          <w:color w:val="00ABAB"/>
          <w:sz w:val="21"/>
          <w:szCs w:val="21"/>
          <w:lang w:val="ru-RU"/>
        </w:rPr>
        <w:t>днів</w:t>
      </w:r>
      <w:proofErr w:type="spellEnd"/>
      <w:r w:rsidRPr="00FE24AB">
        <w:rPr>
          <w:rStyle w:val="a7"/>
          <w:rFonts w:ascii="Calibri" w:hAnsi="Calibri" w:cs="Calibri"/>
          <w:color w:val="00ABAB"/>
          <w:sz w:val="21"/>
          <w:szCs w:val="21"/>
          <w:lang w:val="ru-RU"/>
        </w:rPr>
        <w:t>/6 ночей</w:t>
      </w:r>
    </w:p>
    <w:p w:rsidR="00E91F81" w:rsidRPr="00FE24AB" w:rsidRDefault="00E91F81" w:rsidP="0091565C">
      <w:pPr>
        <w:pStyle w:val="ae"/>
        <w:shd w:val="clear" w:color="auto" w:fill="FFFFFF"/>
        <w:spacing w:before="0" w:beforeAutospacing="0" w:after="0" w:afterAutospacing="0"/>
        <w:jc w:val="center"/>
        <w:rPr>
          <w:rStyle w:val="a7"/>
          <w:rFonts w:ascii="Calibri" w:hAnsi="Calibri" w:cs="Calibri"/>
          <w:color w:val="00ABAB"/>
          <w:sz w:val="21"/>
          <w:szCs w:val="21"/>
          <w:lang w:val="ru-RU"/>
        </w:rPr>
      </w:pPr>
    </w:p>
    <w:p w:rsidR="0091565C" w:rsidRPr="00FE24AB" w:rsidRDefault="0091565C" w:rsidP="0091565C">
      <w:pPr>
        <w:pStyle w:val="ae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DA0871"/>
          <w:sz w:val="28"/>
          <w:szCs w:val="28"/>
          <w:lang w:val="ru-RU"/>
        </w:rPr>
      </w:pPr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Маршрут туру:</w:t>
      </w:r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</w:rPr>
        <w:t> 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Прибуття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Хор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Вірап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Арені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Нораванк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Гарні-Гегард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Оглядовий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тур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Єреваном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ринок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Гум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та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Вернісаж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Ечміадзін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Звартноц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Севан –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Діліжан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Відбуття</w:t>
      </w:r>
      <w:proofErr w:type="spellEnd"/>
    </w:p>
    <w:p w:rsidR="0091565C" w:rsidRPr="00FE24AB" w:rsidRDefault="0091565C" w:rsidP="0091565C">
      <w:pPr>
        <w:pStyle w:val="ae"/>
        <w:shd w:val="clear" w:color="auto" w:fill="FFFFFF"/>
        <w:spacing w:before="0" w:beforeAutospacing="0" w:after="0" w:afterAutospacing="0"/>
        <w:jc w:val="center"/>
        <w:rPr>
          <w:rStyle w:val="a7"/>
          <w:rFonts w:ascii="Calibri" w:hAnsi="Calibri" w:cs="Calibri"/>
          <w:color w:val="000000"/>
          <w:sz w:val="22"/>
          <w:szCs w:val="22"/>
          <w:lang w:val="ru-RU"/>
        </w:rPr>
      </w:pPr>
    </w:p>
    <w:p w:rsidR="00FC5181" w:rsidRPr="006947A8" w:rsidRDefault="0020564B" w:rsidP="00D37C36">
      <w:pPr>
        <w:tabs>
          <w:tab w:val="left" w:pos="10206"/>
        </w:tabs>
        <w:ind w:right="4"/>
        <w:jc w:val="center"/>
        <w:rPr>
          <w:rFonts w:ascii="Calibri" w:hAnsi="Calibri" w:cs="Calibri"/>
          <w:color w:val="DA0871"/>
          <w:sz w:val="28"/>
          <w:szCs w:val="28"/>
          <w:lang w:val="ru-RU"/>
        </w:rPr>
      </w:pPr>
      <w:r w:rsidRPr="00FE24AB">
        <w:rPr>
          <w:rFonts w:ascii="Calibri" w:hAnsi="Calibri" w:cs="Calibri"/>
          <w:b/>
          <w:i/>
          <w:color w:val="00ABAB"/>
          <w:sz w:val="28"/>
          <w:szCs w:val="28"/>
          <w:lang w:val="ru-RU"/>
        </w:rPr>
        <w:t xml:space="preserve">   </w:t>
      </w:r>
      <w:bookmarkStart w:id="1" w:name="_Hlk126859295"/>
    </w:p>
    <w:p w:rsidR="00FC5181" w:rsidRPr="00FE24AB" w:rsidRDefault="006A02A4" w:rsidP="00FC5181">
      <w:pPr>
        <w:tabs>
          <w:tab w:val="left" w:pos="10206"/>
        </w:tabs>
        <w:ind w:right="4"/>
        <w:jc w:val="center"/>
        <w:rPr>
          <w:rFonts w:ascii="Calibri" w:hAnsi="Calibri" w:cs="Calibri"/>
          <w:b/>
          <w:iCs/>
          <w:color w:val="00ABAB"/>
          <w:sz w:val="32"/>
          <w:szCs w:val="32"/>
          <w:lang w:val="ru-RU"/>
        </w:rPr>
      </w:pPr>
      <w:r>
        <w:rPr>
          <w:rFonts w:ascii="Calibri" w:hAnsi="Calibri" w:cs="Calibri"/>
          <w:b/>
          <w:iCs/>
          <w:color w:val="00ABAB"/>
          <w:sz w:val="32"/>
          <w:szCs w:val="32"/>
          <w:lang w:val="uk-UA"/>
        </w:rPr>
        <w:t>П</w:t>
      </w:r>
      <w:proofErr w:type="spellStart"/>
      <w:r w:rsidR="00FC5181" w:rsidRPr="00FE24AB">
        <w:rPr>
          <w:rFonts w:ascii="Calibri" w:hAnsi="Calibri" w:cs="Calibri"/>
          <w:b/>
          <w:iCs/>
          <w:color w:val="00ABAB"/>
          <w:sz w:val="32"/>
          <w:szCs w:val="32"/>
          <w:lang w:val="ru-RU"/>
        </w:rPr>
        <w:t>рограма</w:t>
      </w:r>
      <w:proofErr w:type="spellEnd"/>
      <w:r>
        <w:rPr>
          <w:rFonts w:ascii="Calibri" w:hAnsi="Calibri" w:cs="Calibri"/>
          <w:b/>
          <w:iCs/>
          <w:color w:val="00ABAB"/>
          <w:sz w:val="32"/>
          <w:szCs w:val="32"/>
          <w:lang w:val="ru-RU"/>
        </w:rPr>
        <w:t xml:space="preserve"> туру </w:t>
      </w:r>
    </w:p>
    <w:p w:rsidR="00FC5181" w:rsidRPr="00FE24AB" w:rsidRDefault="00FC5181" w:rsidP="00FC5181">
      <w:pPr>
        <w:tabs>
          <w:tab w:val="left" w:pos="10206"/>
        </w:tabs>
        <w:ind w:right="4"/>
        <w:jc w:val="center"/>
        <w:rPr>
          <w:rFonts w:ascii="Calibri" w:hAnsi="Calibri" w:cs="Calibri"/>
          <w:b/>
          <w:i/>
          <w:color w:val="00ABAB"/>
          <w:sz w:val="32"/>
          <w:szCs w:val="32"/>
          <w:lang w:val="ru-RU"/>
        </w:rPr>
      </w:pPr>
    </w:p>
    <w:p w:rsidR="004A0FEF" w:rsidRPr="004A0FEF" w:rsidRDefault="00FC5181" w:rsidP="004A0FEF">
      <w:pPr>
        <w:pStyle w:val="ae"/>
        <w:shd w:val="clear" w:color="auto" w:fill="FFFFFF"/>
        <w:spacing w:before="0" w:beforeAutospacing="0" w:after="0" w:afterAutospacing="0"/>
        <w:jc w:val="both"/>
        <w:rPr>
          <w:rStyle w:val="a7"/>
          <w:rFonts w:ascii="Calibri" w:hAnsi="Calibri" w:cs="Calibri"/>
          <w:color w:val="00ABAB"/>
          <w:sz w:val="22"/>
          <w:szCs w:val="22"/>
          <w:u w:val="single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День 1. </w:t>
      </w:r>
      <w:proofErr w:type="spellStart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Четвер</w:t>
      </w:r>
      <w:proofErr w:type="spellEnd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,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Прибуття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hy-AM"/>
        </w:rPr>
        <w:t xml:space="preserve">, </w:t>
      </w:r>
      <w:r w:rsidR="004E58D6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трансфер до </w:t>
      </w:r>
      <w:proofErr w:type="spellStart"/>
      <w:r w:rsidR="004E58D6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готелю</w:t>
      </w:r>
      <w:proofErr w:type="spellEnd"/>
      <w:r w:rsidR="004E58D6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.</w:t>
      </w:r>
    </w:p>
    <w:p w:rsidR="00FC5181" w:rsidRPr="0020339F" w:rsidRDefault="00FC5181" w:rsidP="00FC5181">
      <w:pPr>
        <w:pStyle w:val="ae"/>
        <w:shd w:val="clear" w:color="auto" w:fill="FFFFFF"/>
        <w:spacing w:before="0" w:beforeAutospacing="0" w:after="0" w:afterAutospacing="0"/>
        <w:jc w:val="both"/>
        <w:rPr>
          <w:rStyle w:val="a7"/>
          <w:rFonts w:ascii="Calibri" w:hAnsi="Calibri" w:cs="Calibri"/>
          <w:b w:val="0"/>
          <w:bCs w:val="0"/>
          <w:color w:val="000000"/>
          <w:sz w:val="21"/>
          <w:szCs w:val="21"/>
          <w:u w:val="single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Прибуття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до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міжнародного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аеропорту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Звартноц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Трансфер до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готелю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Ніч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Єревані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.</w:t>
      </w: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 </w:t>
      </w:r>
    </w:p>
    <w:p w:rsidR="00FC5181" w:rsidRPr="00FE24AB" w:rsidRDefault="00FC5181" w:rsidP="00FC5181">
      <w:pPr>
        <w:pStyle w:val="ae"/>
        <w:shd w:val="clear" w:color="auto" w:fill="FFFFFF"/>
        <w:spacing w:before="0" w:beforeAutospacing="0" w:after="0" w:afterAutospacing="0"/>
        <w:jc w:val="both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7D57E9" w:rsidRPr="00FE24AB" w:rsidRDefault="00FC5181" w:rsidP="00D9125E">
      <w:pPr>
        <w:pStyle w:val="ae"/>
        <w:shd w:val="clear" w:color="auto" w:fill="FFFFFF"/>
        <w:spacing w:before="0" w:beforeAutospacing="0" w:after="0" w:afterAutospacing="0"/>
        <w:jc w:val="both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День 2. </w:t>
      </w:r>
      <w:bookmarkEnd w:id="1"/>
      <w:proofErr w:type="spellStart"/>
      <w:r w:rsidR="003C55AE"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П'ятниця</w:t>
      </w:r>
      <w:proofErr w:type="spellEnd"/>
      <w:r w:rsidR="003C55AE"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,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Монастир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Хор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Вірап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Печера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Птахів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Винний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завод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Ін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Арені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Монастир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Нораванк</w:t>
      </w:r>
      <w:proofErr w:type="spellEnd"/>
    </w:p>
    <w:p w:rsidR="004A0FEF" w:rsidRPr="004A0FEF" w:rsidRDefault="004A0FEF" w:rsidP="004A0FEF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u w:val="single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Найдивовижніші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визначні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пам'ятки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Вірменії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тут,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щоб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вразити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Вас!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Відвідайте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монастир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Хор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Вірап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чудове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місце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щоб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помилуватися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наймальовничішими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краєвидами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на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священну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гору Арарат,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далі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побачите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монастирський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комплекс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Нораванк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унікальний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за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своєю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конструкцією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оскільки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церква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Пресвятої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Богородиці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–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двоповерховий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монастир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Після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цього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у Вас буде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дегустація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вина у винному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заводі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«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Ін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Арені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»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селі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Арені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одним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із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найстаріших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поселень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Вірменії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що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славиться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своїми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винами.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Нарешті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відвідайте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стародавню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«Печеру-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Птахів</w:t>
      </w:r>
      <w:proofErr w:type="spellEnd"/>
      <w:proofErr w:type="gram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»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,</w:t>
      </w:r>
      <w:proofErr w:type="gram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що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називається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також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Арені-1.</w:t>
      </w: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 </w:t>
      </w:r>
      <w:r w:rsidRPr="00FE24AB">
        <w:rPr>
          <w:rStyle w:val="a7"/>
          <w:rFonts w:ascii="Calibri" w:hAnsi="Calibri" w:cs="Calibri"/>
          <w:color w:val="00ABAB"/>
          <w:sz w:val="22"/>
          <w:szCs w:val="22"/>
          <w:lang w:val="hy-AM"/>
        </w:rPr>
        <w:t xml:space="preserve"> </w:t>
      </w:r>
      <w:r w:rsidRPr="004A0FEF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 </w:t>
      </w:r>
      <w:r w:rsidRPr="006A02A4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>Початок туру: 10:00,</w:t>
      </w:r>
      <w:r w:rsidR="00005981" w:rsidRPr="006A02A4">
        <w:rPr>
          <w:rStyle w:val="a7"/>
          <w:rFonts w:ascii="Calibri" w:hAnsi="Calibri" w:cs="Calibri"/>
          <w:sz w:val="22"/>
          <w:szCs w:val="22"/>
          <w:u w:val="single"/>
          <w:lang w:val="hy-AM"/>
        </w:rPr>
        <w:t xml:space="preserve"> </w:t>
      </w:r>
      <w:proofErr w:type="spellStart"/>
      <w:r w:rsidRPr="006A02A4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>тривалість</w:t>
      </w:r>
      <w:proofErr w:type="spellEnd"/>
      <w:r w:rsidRPr="006A02A4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>: 5-6 год</w:t>
      </w:r>
    </w:p>
    <w:p w:rsidR="00D9125E" w:rsidRPr="00FE24AB" w:rsidRDefault="00D9125E" w:rsidP="005F6C81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</w:p>
    <w:p w:rsidR="003C55AE" w:rsidRPr="00FE24AB" w:rsidRDefault="003C55AE" w:rsidP="00E91F81">
      <w:pPr>
        <w:pStyle w:val="ae"/>
        <w:shd w:val="clear" w:color="auto" w:fill="FFFFFF"/>
        <w:spacing w:before="0" w:beforeAutospacing="0" w:after="0" w:afterAutospacing="0"/>
        <w:jc w:val="both"/>
        <w:rPr>
          <w:rStyle w:val="a7"/>
          <w:rFonts w:ascii="Calibri" w:hAnsi="Calibri" w:cs="Calibri"/>
          <w:color w:val="00ABAB"/>
          <w:sz w:val="22"/>
          <w:szCs w:val="22"/>
          <w:u w:val="single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День 3. </w:t>
      </w:r>
      <w:proofErr w:type="spellStart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Субота</w:t>
      </w:r>
      <w:proofErr w:type="spellEnd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, </w:t>
      </w:r>
      <w:proofErr w:type="spellStart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Єреван</w:t>
      </w:r>
      <w:proofErr w:type="spellEnd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Гарні</w:t>
      </w:r>
      <w:proofErr w:type="spellEnd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Гегард</w:t>
      </w:r>
      <w:proofErr w:type="spellEnd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Майстер</w:t>
      </w:r>
      <w:proofErr w:type="spellEnd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клас</w:t>
      </w:r>
      <w:proofErr w:type="spellEnd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з </w:t>
      </w:r>
      <w:proofErr w:type="spellStart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випікання</w:t>
      </w:r>
      <w:proofErr w:type="spellEnd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лаваша</w:t>
      </w:r>
    </w:p>
    <w:p w:rsidR="00D9125E" w:rsidRPr="00FE24AB" w:rsidRDefault="00D9125E" w:rsidP="00D9125E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ABAB"/>
          <w:sz w:val="22"/>
          <w:szCs w:val="22"/>
          <w:u w:val="single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Сніданок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готелі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День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розпочнеться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з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цієї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короткої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групової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екскурсії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щоб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дослідити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найунікальніші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пам'ятки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Вірменії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!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Спочатку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відвідайте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Гарні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–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єдиний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своєму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роді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пам'ятник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еллінізму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який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зберігся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на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території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Вірменії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Він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розташований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за 28 км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від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м.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Єреван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мальовничій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ущелині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річки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Азат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У 1-му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столітті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н.е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фортеці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що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знаходиться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на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трикутній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височині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Трдат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I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наказує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побудувати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чудовий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храм,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присвячений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Богу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Сонця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Мітрі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.</w:t>
      </w:r>
    </w:p>
    <w:p w:rsidR="00D9125E" w:rsidRPr="00FE24AB" w:rsidRDefault="00D9125E" w:rsidP="00D9125E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Наступна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зупинка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–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Знаменитий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монастир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Гегард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знаходиться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районі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Котайк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за 9 км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від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Гарні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Монастирський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комплекс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було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споруджено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у 12-13 ст.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Спочатку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він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називався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Айріванк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(«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печерний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монастир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»), 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потім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його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перейменували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на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Гегард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(«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спис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»),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яким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за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переказами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римський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легіонер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пронизав Христа.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Об'єкт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включено до Списку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Всесвітньої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Культурної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Спадщини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ЮНЕСКО.</w:t>
      </w:r>
    </w:p>
    <w:p w:rsidR="00D9125E" w:rsidRPr="00FE24AB" w:rsidRDefault="00D9125E" w:rsidP="00D9125E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u w:val="single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Наприкінці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Ви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матимете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можливість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подивитися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процес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випічки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лаваша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(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вірменський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тонкий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хліб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),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який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є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однією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з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найкрасивіших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і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найпоширеніших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вірменських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національних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традицій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Як говорить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приказка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: «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хліб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–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палиця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життя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».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Це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традиційний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тонкий коржик,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випечений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тондирі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(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спеціальної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земляної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печі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). У 2014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році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«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Приготування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значення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та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зовнішній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вигляд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традиційного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вірменського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хліба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лаваш як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вираз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вірменської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культури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»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було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внесено до Репрезентативного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Списоку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ЮНЕСКО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Нематеріальної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Культурної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Спадщини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Людства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>Зупинка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 xml:space="preserve"> на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>обід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>. (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>Обід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 xml:space="preserve"> за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>бажанням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 xml:space="preserve">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>місцевому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>традиційному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>ресторані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>власним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 xml:space="preserve"> коштом) </w:t>
      </w: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.</w:t>
      </w:r>
      <w:r w:rsidR="004A0FEF" w:rsidRPr="00FE24AB">
        <w:rPr>
          <w:rStyle w:val="a7"/>
          <w:rFonts w:ascii="Calibri" w:hAnsi="Calibri" w:cs="Calibri"/>
          <w:color w:val="00ABAB"/>
          <w:sz w:val="22"/>
          <w:szCs w:val="22"/>
          <w:lang w:val="hy-AM"/>
        </w:rPr>
        <w:t xml:space="preserve"> </w:t>
      </w: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(З--) </w:t>
      </w:r>
      <w:r w:rsidRPr="00FE24AB">
        <w:rPr>
          <w:rStyle w:val="a7"/>
          <w:rFonts w:ascii="Calibri" w:hAnsi="Calibri" w:cs="Calibri"/>
          <w:color w:val="00ABAB"/>
          <w:sz w:val="22"/>
          <w:szCs w:val="22"/>
          <w:u w:val="single"/>
          <w:lang w:val="ru-RU"/>
        </w:rPr>
        <w:t xml:space="preserve">Початок туру: 10:00, </w:t>
      </w:r>
      <w:proofErr w:type="spellStart"/>
      <w:r w:rsidRPr="00FE24AB">
        <w:rPr>
          <w:rStyle w:val="a7"/>
          <w:rFonts w:ascii="Calibri" w:hAnsi="Calibri" w:cs="Calibri"/>
          <w:color w:val="00ABAB"/>
          <w:sz w:val="22"/>
          <w:szCs w:val="22"/>
          <w:u w:val="single"/>
          <w:lang w:val="ru-RU"/>
        </w:rPr>
        <w:t>тривалість</w:t>
      </w:r>
      <w:proofErr w:type="spellEnd"/>
      <w:r w:rsidRPr="00FE24AB">
        <w:rPr>
          <w:rStyle w:val="a7"/>
          <w:rFonts w:ascii="Calibri" w:hAnsi="Calibri" w:cs="Calibri"/>
          <w:color w:val="00ABAB"/>
          <w:sz w:val="22"/>
          <w:szCs w:val="22"/>
          <w:u w:val="single"/>
          <w:lang w:val="ru-RU"/>
        </w:rPr>
        <w:t>: 5-6 год</w:t>
      </w:r>
    </w:p>
    <w:p w:rsidR="002E3942" w:rsidRPr="00FE24AB" w:rsidRDefault="002E3942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8230AA" w:rsidRDefault="008230AA" w:rsidP="00FB0501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FB0501" w:rsidRPr="00FE24AB" w:rsidRDefault="003053DC" w:rsidP="00FB0501">
      <w:pPr>
        <w:spacing w:line="276" w:lineRule="auto"/>
        <w:ind w:right="4"/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День 4. </w:t>
      </w:r>
      <w:proofErr w:type="spellStart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Неділя</w:t>
      </w:r>
      <w:proofErr w:type="spellEnd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, </w:t>
      </w:r>
      <w:proofErr w:type="spellStart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Ечміадзін</w:t>
      </w:r>
      <w:proofErr w:type="spellEnd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(</w:t>
      </w:r>
      <w:proofErr w:type="spellStart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Ріпсіме</w:t>
      </w:r>
      <w:proofErr w:type="spellEnd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Гаяни</w:t>
      </w:r>
      <w:proofErr w:type="spellEnd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Кафедральний</w:t>
      </w:r>
      <w:proofErr w:type="spellEnd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Собор </w:t>
      </w:r>
      <w:proofErr w:type="spellStart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зовні</w:t>
      </w:r>
      <w:proofErr w:type="spellEnd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Музей Скарбу </w:t>
      </w:r>
      <w:proofErr w:type="spellStart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Ечміадзіна</w:t>
      </w:r>
      <w:proofErr w:type="spellEnd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) – </w:t>
      </w:r>
      <w:proofErr w:type="spellStart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Звартноц</w:t>
      </w:r>
      <w:proofErr w:type="spellEnd"/>
    </w:p>
    <w:p w:rsidR="00FB0501" w:rsidRPr="0020339F" w:rsidRDefault="00FB0501" w:rsidP="00FB0501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u w:val="single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В рамках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екскурсії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Ви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відвідаєте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церкви,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внесені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до списку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Всесвітньої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Культурної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Спадщини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ЮНЕСКО.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Перші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зупинки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– церкви </w:t>
      </w:r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Св.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Ріпсімі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та Св.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Гаяни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дві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з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трьох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церков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Ечміадзіні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присвячені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християнським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мученицям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що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втекли з Риму разом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своєю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ігуменією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Гаяни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Далі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йде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Ечміадзинський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Кафедральний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Собор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головний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собор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Вірменської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Апостольської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церкви та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найперший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християнський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собор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світі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В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даний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час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Кафедральний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Собор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знаходиться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на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реконструкції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і, на жаль,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побачити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його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можна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лише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зовні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Після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цього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буде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відвідування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музею </w:t>
      </w:r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«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Скарби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Ечміадзіна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»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з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кінцевою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зупинкою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біля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proofErr w:type="gram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Звартноца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,</w:t>
      </w:r>
      <w:proofErr w:type="gram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середньовічного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храму Св.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Григорія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збудованого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 7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столітті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однієї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з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найвищих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будов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свого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часу. </w:t>
      </w:r>
      <w:r w:rsidR="004A0FEF" w:rsidRPr="006A02A4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 xml:space="preserve">Початок туру: 10:00, </w:t>
      </w:r>
      <w:proofErr w:type="spellStart"/>
      <w:r w:rsidR="004A0FEF" w:rsidRPr="006A02A4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>тривалість</w:t>
      </w:r>
      <w:proofErr w:type="spellEnd"/>
      <w:r w:rsidR="004A0FEF" w:rsidRPr="006A02A4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>: 4-5 год</w:t>
      </w:r>
    </w:p>
    <w:p w:rsidR="00FB0501" w:rsidRPr="00FE24AB" w:rsidRDefault="00FB0501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7F394C" w:rsidRDefault="00720A2E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День 5. </w:t>
      </w:r>
      <w:proofErr w:type="spellStart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Понеділок</w:t>
      </w:r>
      <w:proofErr w:type="spellEnd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, </w:t>
      </w:r>
      <w:proofErr w:type="spellStart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Оглядова</w:t>
      </w:r>
      <w:proofErr w:type="spellEnd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екскурсія-прогулянка</w:t>
      </w:r>
      <w:proofErr w:type="spellEnd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Єреваном</w:t>
      </w:r>
      <w:proofErr w:type="spellEnd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Блошиний</w:t>
      </w:r>
      <w:proofErr w:type="spellEnd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ринок</w:t>
      </w:r>
      <w:proofErr w:type="spellEnd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«</w:t>
      </w:r>
      <w:proofErr w:type="spellStart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Вернісаж</w:t>
      </w:r>
      <w:proofErr w:type="spellEnd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» і </w:t>
      </w:r>
      <w:proofErr w:type="spellStart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ринок</w:t>
      </w:r>
      <w:proofErr w:type="spellEnd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Гум</w:t>
      </w:r>
      <w:proofErr w:type="spellEnd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в </w:t>
      </w:r>
      <w:proofErr w:type="spellStart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Єревані</w:t>
      </w:r>
      <w:proofErr w:type="spellEnd"/>
    </w:p>
    <w:p w:rsidR="007F394C" w:rsidRDefault="007F394C" w:rsidP="007F394C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Пропонуємо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почати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подорож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по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Вірменії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із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захоплюючого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оглядового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туру по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Єревану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серцю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Вірменії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. На вас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чекають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найцікавіші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розповіді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про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тисячолітню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історію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столиці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поряд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з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оглядом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архітектурних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пам'яток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(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такі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як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Будівля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Опери, Комплекс Каскад,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Будівля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Національних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Зборів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Площа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Республіки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), а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також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вінтажні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центральні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вулиці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міста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(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такі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як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вул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Абов'яна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, пр. Маштоца, пр. Баграмяна). А з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висоти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оглядового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майданчика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на Ваш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погляд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відкриється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все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місто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.</w:t>
      </w:r>
    </w:p>
    <w:p w:rsidR="00DA434A" w:rsidRDefault="00DA434A" w:rsidP="007F394C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Ринки є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найбільш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таємничими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та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унікальними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місцями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кожній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країні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Шкода,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що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з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появою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великих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мережевих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магазинів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роль таких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місць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йде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на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другий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план, і в недалекому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майбутньому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зовсім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і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може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зникнути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з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нашого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життя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Одне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з таких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загадкових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місць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Єревана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—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це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ринок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ГУМ.</w:t>
      </w:r>
    </w:p>
    <w:p w:rsidR="00DA434A" w:rsidRPr="00DA434A" w:rsidRDefault="00DA434A" w:rsidP="00DA434A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Атмосфера в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маркеті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як і у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всій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країні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гостинна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: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кожен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пригостить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поговорить і пояснить,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дасть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невеликі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подарунки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і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кілограм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більше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додасть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Територія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маркету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поділена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на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частини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Краще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розпочати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огляд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з боку лаваша.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Купити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смачний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вірменський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хліб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і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піти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далі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до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розділу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сиру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Тут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знайдете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різні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види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сиру-козяче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баранячий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сир, сир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чечив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і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звичайний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різної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жирності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Можете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купити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сиру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і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піти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в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розділ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свіжої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зелені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запах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яких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можна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відчути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з далекого.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Попросіть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продавця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помити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зелені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і ось ваш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смачний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бутерброд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готовий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Після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зелені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йдуть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лави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свіжими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фруктами.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Якщо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вам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пощастило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побувати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в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країні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в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літній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період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то у вас буде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можливість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скуштувати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найсмачніші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фрукти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на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землі-абрикоси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персики,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черешні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сливи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Якщо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хочете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приготувати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шашлик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то вам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теж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варто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приїхати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сюди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: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асортимент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різних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видів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м'яса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чекає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на вас-баранина, телятина, свинина, курка та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індичка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Найголовніше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все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свіже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Який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же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східний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ринок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без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бастурми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та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суджуха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сухофруктів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та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спецій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Все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це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знайдете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тут.</w:t>
      </w:r>
    </w:p>
    <w:p w:rsidR="00DA434A" w:rsidRDefault="00DA434A" w:rsidP="00DA434A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На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даний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момент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критий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ринок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Гум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Єревані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єдиний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столиці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ринок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такого масштабу.</w:t>
      </w:r>
    </w:p>
    <w:p w:rsidR="00DA434A" w:rsidRPr="00DA434A" w:rsidRDefault="00DA434A" w:rsidP="00DA434A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У самому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центрі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Єревана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поруч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із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Площею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Республіки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розташувався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фантастично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цікавий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блошиний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ринок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під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назвою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«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Вернісаж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» </w:t>
      </w:r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>Звідси</w:t>
      </w:r>
      <w:proofErr w:type="spellEnd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>зовсім</w:t>
      </w:r>
      <w:proofErr w:type="spellEnd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>неможливо</w:t>
      </w:r>
      <w:proofErr w:type="spellEnd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>піти</w:t>
      </w:r>
      <w:proofErr w:type="spellEnd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 xml:space="preserve"> з </w:t>
      </w:r>
      <w:proofErr w:type="spellStart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>порожніми</w:t>
      </w:r>
      <w:proofErr w:type="spellEnd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 xml:space="preserve"> руками, а по ринку </w:t>
      </w:r>
      <w:proofErr w:type="spellStart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>можна</w:t>
      </w:r>
      <w:proofErr w:type="spellEnd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>гуляти</w:t>
      </w:r>
      <w:proofErr w:type="spellEnd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 xml:space="preserve"> годинами, </w:t>
      </w:r>
      <w:proofErr w:type="spellStart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>розглядаючи</w:t>
      </w:r>
      <w:proofErr w:type="spellEnd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>дивовижні</w:t>
      </w:r>
      <w:proofErr w:type="spellEnd"/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 xml:space="preserve"> штучки.</w:t>
      </w:r>
    </w:p>
    <w:p w:rsidR="006A02A4" w:rsidRDefault="00DA434A" w:rsidP="0020339F">
      <w:pPr>
        <w:pStyle w:val="ae"/>
        <w:shd w:val="clear" w:color="auto" w:fill="FFFFFF"/>
        <w:spacing w:before="0" w:beforeAutospacing="0" w:after="0" w:afterAutospacing="0"/>
        <w:jc w:val="both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Чого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тут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тільки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нема!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Вирізані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вручну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з дерева шахи та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нарди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вірменський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дудук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численних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варіаціях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самоткані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килими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та текстиль,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вірменські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національні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ляльки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ручної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роботи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шкатулки,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різьблені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хрести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дореволюційне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начиння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та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предмети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старовини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– все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це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і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багато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іншого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чекає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на вас. </w:t>
      </w:r>
    </w:p>
    <w:p w:rsidR="007F394C" w:rsidRPr="006A02A4" w:rsidRDefault="00DA434A" w:rsidP="0020339F">
      <w:pPr>
        <w:pStyle w:val="ae"/>
        <w:shd w:val="clear" w:color="auto" w:fill="FFFFFF"/>
        <w:spacing w:before="0" w:beforeAutospacing="0" w:after="0" w:afterAutospacing="0"/>
        <w:jc w:val="both"/>
        <w:rPr>
          <w:rStyle w:val="a7"/>
          <w:rFonts w:ascii="Calibri" w:hAnsi="Calibri" w:cs="Calibri"/>
          <w:b w:val="0"/>
          <w:bCs w:val="0"/>
          <w:sz w:val="21"/>
          <w:szCs w:val="21"/>
          <w:u w:val="single"/>
          <w:lang w:val="ru-RU"/>
        </w:rPr>
      </w:pPr>
      <w:r w:rsidRPr="006A02A4">
        <w:rPr>
          <w:rStyle w:val="a7"/>
          <w:rFonts w:ascii="Calibri" w:hAnsi="Calibri" w:cs="Calibri"/>
          <w:sz w:val="22"/>
          <w:szCs w:val="22"/>
          <w:lang w:val="ru-RU"/>
        </w:rPr>
        <w:t xml:space="preserve"> </w:t>
      </w:r>
      <w:r w:rsidRPr="006A02A4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 xml:space="preserve">Початок туру: 10:00, </w:t>
      </w:r>
      <w:proofErr w:type="spellStart"/>
      <w:r w:rsidRPr="006A02A4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>тривалість</w:t>
      </w:r>
      <w:proofErr w:type="spellEnd"/>
      <w:r w:rsidRPr="006A02A4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>: 4-5 год</w:t>
      </w:r>
      <w:bookmarkStart w:id="2" w:name="_GoBack"/>
      <w:bookmarkEnd w:id="2"/>
    </w:p>
    <w:p w:rsidR="007F394C" w:rsidRDefault="007F394C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7F394C" w:rsidRDefault="007F394C" w:rsidP="00D37C36">
      <w:pPr>
        <w:spacing w:line="276" w:lineRule="auto"/>
        <w:ind w:right="4"/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День 6. </w:t>
      </w:r>
      <w:proofErr w:type="spellStart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Вівторок</w:t>
      </w:r>
      <w:proofErr w:type="spellEnd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, </w:t>
      </w:r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Оз. Севан, </w:t>
      </w:r>
      <w:proofErr w:type="spellStart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Монастир</w:t>
      </w:r>
      <w:proofErr w:type="spellEnd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Севанаванк</w:t>
      </w:r>
      <w:proofErr w:type="spellEnd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Діліжан</w:t>
      </w:r>
      <w:proofErr w:type="spellEnd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(</w:t>
      </w:r>
      <w:proofErr w:type="spellStart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зупинка</w:t>
      </w:r>
      <w:proofErr w:type="spellEnd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), </w:t>
      </w:r>
      <w:proofErr w:type="spellStart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Монастир</w:t>
      </w:r>
      <w:proofErr w:type="spellEnd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Гошаванк</w:t>
      </w:r>
      <w:proofErr w:type="spellEnd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Монастир</w:t>
      </w:r>
      <w:proofErr w:type="spellEnd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FD10A7" w:rsidRPr="00FD10A7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Агарцин</w:t>
      </w:r>
      <w:proofErr w:type="spellEnd"/>
    </w:p>
    <w:p w:rsidR="006A02A4" w:rsidRDefault="00FD10A7" w:rsidP="00FD10A7">
      <w:pPr>
        <w:pStyle w:val="ae"/>
        <w:shd w:val="clear" w:color="auto" w:fill="FFFFFF"/>
        <w:spacing w:before="0" w:beforeAutospacing="0" w:after="0" w:afterAutospacing="0"/>
        <w:jc w:val="both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Під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час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цієї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екскурсії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Ви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відвідаєте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r w:rsidRPr="00FD10A7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озеро Севан </w:t>
      </w:r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перлину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Вірменії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та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одне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з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найбільших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прісноводних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високогірних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озер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Євразії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побачите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монастирський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комплекс </w:t>
      </w:r>
      <w:proofErr w:type="spellStart"/>
      <w:r w:rsidRPr="00FD10A7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Севанаванк</w:t>
      </w:r>
      <w:proofErr w:type="spellEnd"/>
      <w:r w:rsidRPr="00FD10A7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розташований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на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півострові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звідки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відкривається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краєвид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на всю красу озера Севан.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Нині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тут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діє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духовна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семінарія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, яка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завжди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відкрита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для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публічних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візитів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Далі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Ви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поїдете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в </w:t>
      </w:r>
      <w:proofErr w:type="spellStart"/>
      <w:r w:rsidRPr="00FD10A7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Діліжан</w:t>
      </w:r>
      <w:proofErr w:type="spellEnd"/>
      <w:r w:rsidRPr="00FD10A7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що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називається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також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«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Маленька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Швейцарія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Вірменії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» за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свої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фантастичні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природні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ліси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Місто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є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частиною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Діліжанського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національного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парку.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Потім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зупинка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біля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монастиря</w:t>
      </w:r>
      <w:proofErr w:type="spellEnd"/>
      <w:r w:rsidRPr="00FD10A7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proofErr w:type="gramStart"/>
      <w:r w:rsidRPr="00FD10A7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Гошаванк</w:t>
      </w:r>
      <w:proofErr w:type="spellEnd"/>
      <w:r w:rsidRPr="00FD10A7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,</w:t>
      </w:r>
      <w:proofErr w:type="gram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оточеного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густими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лісами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, і,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нарешті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D10A7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Агарцин</w:t>
      </w:r>
      <w:proofErr w:type="spellEnd"/>
      <w:r w:rsidRPr="00FD10A7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, </w:t>
      </w:r>
      <w:proofErr w:type="spellStart"/>
      <w:r w:rsidRPr="00FD10A7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монастир</w:t>
      </w:r>
      <w:proofErr w:type="spellEnd"/>
      <w:r w:rsidRPr="00FD10A7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10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століття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нещодавно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відремонтований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на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пожертвування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шейха Султана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бін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Мохаммада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Аль-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Касімі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, правителя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Шарджі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який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був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дуже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вражений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монастирем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під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час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свого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>візиту</w:t>
      </w:r>
      <w:proofErr w:type="spellEnd"/>
      <w:r w:rsidRPr="00FD10A7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</w:p>
    <w:p w:rsidR="00FD10A7" w:rsidRPr="006A02A4" w:rsidRDefault="0020339F" w:rsidP="00FD10A7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  <w:lang w:val="ru-RU"/>
        </w:rPr>
      </w:pPr>
      <w:r w:rsidRPr="006A02A4">
        <w:rPr>
          <w:rStyle w:val="a7"/>
          <w:rFonts w:ascii="Calibri" w:hAnsi="Calibri" w:cs="Calibri"/>
          <w:sz w:val="22"/>
          <w:szCs w:val="22"/>
          <w:lang w:val="ru-RU"/>
        </w:rPr>
        <w:t xml:space="preserve"> </w:t>
      </w:r>
      <w:r w:rsidRPr="006A02A4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 xml:space="preserve">Початок туру: 10:00, </w:t>
      </w:r>
      <w:proofErr w:type="spellStart"/>
      <w:r w:rsidRPr="006A02A4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>тривалість</w:t>
      </w:r>
      <w:proofErr w:type="spellEnd"/>
      <w:r w:rsidRPr="006A02A4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 xml:space="preserve">: </w:t>
      </w:r>
      <w:r w:rsidRPr="006A02A4">
        <w:rPr>
          <w:rStyle w:val="a7"/>
          <w:rFonts w:ascii="Calibri" w:hAnsi="Calibri" w:cs="Calibri"/>
          <w:sz w:val="22"/>
          <w:szCs w:val="22"/>
          <w:u w:val="single"/>
        </w:rPr>
        <w:t xml:space="preserve">7-8 </w:t>
      </w:r>
      <w:r w:rsidRPr="006A02A4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>год</w:t>
      </w:r>
    </w:p>
    <w:p w:rsidR="0020339F" w:rsidRDefault="0020339F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6A02A4" w:rsidRDefault="006A02A4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6A02A4" w:rsidRDefault="006A02A4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D9125E" w:rsidRPr="00FE24AB" w:rsidRDefault="00FD10A7" w:rsidP="00D37C36">
      <w:pPr>
        <w:spacing w:line="276" w:lineRule="auto"/>
        <w:ind w:right="4"/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День </w:t>
      </w:r>
      <w:r w:rsidR="004E58D6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7. Середа, </w:t>
      </w:r>
      <w:r w:rsidR="008230AA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Трансфер в </w:t>
      </w:r>
      <w:proofErr w:type="spellStart"/>
      <w:r w:rsidR="008230AA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аеропорт</w:t>
      </w:r>
      <w:proofErr w:type="spellEnd"/>
    </w:p>
    <w:p w:rsidR="0020339F" w:rsidRPr="0020339F" w:rsidRDefault="003053DC" w:rsidP="0020339F">
      <w:pPr>
        <w:spacing w:line="276" w:lineRule="auto"/>
        <w:ind w:right="4"/>
        <w:jc w:val="both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>Сніданок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 xml:space="preserve">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>готелі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 xml:space="preserve">.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Трансфер у</w:t>
      </w:r>
      <w:r w:rsidRPr="00FE24AB">
        <w:rPr>
          <w:rFonts w:ascii="Calibri" w:hAnsi="Calibri" w:cs="Calibri"/>
          <w:color w:val="000000"/>
          <w:sz w:val="21"/>
          <w:szCs w:val="21"/>
        </w:rPr>
        <w:t> </w:t>
      </w:r>
      <w:proofErr w:type="spellStart"/>
      <w:r w:rsidRPr="00FE24AB">
        <w:rPr>
          <w:rStyle w:val="a7"/>
          <w:rFonts w:ascii="Calibri" w:hAnsi="Calibri" w:cs="Calibri"/>
          <w:color w:val="000000"/>
          <w:sz w:val="21"/>
          <w:szCs w:val="21"/>
          <w:lang w:val="ru-RU"/>
        </w:rPr>
        <w:t>міжнародний</w:t>
      </w:r>
      <w:proofErr w:type="spellEnd"/>
      <w:r w:rsidRPr="00FE24AB">
        <w:rPr>
          <w:rStyle w:val="a7"/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Style w:val="a7"/>
          <w:rFonts w:ascii="Calibri" w:hAnsi="Calibri" w:cs="Calibri"/>
          <w:color w:val="000000"/>
          <w:sz w:val="21"/>
          <w:szCs w:val="21"/>
          <w:lang w:val="ru-RU"/>
        </w:rPr>
        <w:t>аеропорт</w:t>
      </w:r>
      <w:proofErr w:type="spellEnd"/>
      <w:r w:rsidRPr="00FE24AB">
        <w:rPr>
          <w:rStyle w:val="a7"/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Style w:val="a7"/>
          <w:rFonts w:ascii="Calibri" w:hAnsi="Calibri" w:cs="Calibri"/>
          <w:color w:val="000000"/>
          <w:sz w:val="21"/>
          <w:szCs w:val="21"/>
          <w:lang w:val="ru-RU"/>
        </w:rPr>
        <w:t>Звартноц</w:t>
      </w:r>
      <w:proofErr w:type="spellEnd"/>
      <w:r w:rsidRPr="00FE24AB">
        <w:rPr>
          <w:rStyle w:val="a7"/>
          <w:rFonts w:ascii="Calibri" w:hAnsi="Calibri" w:cs="Calibri"/>
          <w:color w:val="000000"/>
          <w:sz w:val="21"/>
          <w:szCs w:val="21"/>
          <w:lang w:val="ru-RU"/>
        </w:rPr>
        <w:t>.</w:t>
      </w:r>
    </w:p>
    <w:p w:rsidR="002E3942" w:rsidRPr="006A02A4" w:rsidRDefault="00D37C36" w:rsidP="00A10AFC">
      <w:pPr>
        <w:spacing w:line="276" w:lineRule="auto"/>
        <w:ind w:right="4"/>
        <w:jc w:val="center"/>
        <w:rPr>
          <w:rStyle w:val="a7"/>
          <w:rFonts w:ascii="Calibri" w:hAnsi="Calibri" w:cs="Calibri"/>
          <w:sz w:val="32"/>
          <w:szCs w:val="32"/>
          <w:lang w:val="ru-RU"/>
        </w:rPr>
      </w:pPr>
      <w:proofErr w:type="spellStart"/>
      <w:r w:rsidRPr="006A02A4">
        <w:rPr>
          <w:rStyle w:val="a7"/>
          <w:rFonts w:ascii="Calibri" w:hAnsi="Calibri" w:cs="Calibri"/>
          <w:sz w:val="32"/>
          <w:szCs w:val="32"/>
          <w:lang w:val="ru-RU"/>
        </w:rPr>
        <w:t>Вартість</w:t>
      </w:r>
      <w:proofErr w:type="spellEnd"/>
      <w:r w:rsidRPr="006A02A4">
        <w:rPr>
          <w:rStyle w:val="a7"/>
          <w:rFonts w:ascii="Calibri" w:hAnsi="Calibri" w:cs="Calibri"/>
          <w:sz w:val="32"/>
          <w:szCs w:val="32"/>
          <w:lang w:val="ru-RU"/>
        </w:rPr>
        <w:t xml:space="preserve"> туру при </w:t>
      </w:r>
      <w:proofErr w:type="spellStart"/>
      <w:r w:rsidRPr="006A02A4">
        <w:rPr>
          <w:rStyle w:val="a7"/>
          <w:rFonts w:ascii="Calibri" w:hAnsi="Calibri" w:cs="Calibri"/>
          <w:sz w:val="32"/>
          <w:szCs w:val="32"/>
          <w:lang w:val="ru-RU"/>
        </w:rPr>
        <w:t>проживанні</w:t>
      </w:r>
      <w:proofErr w:type="spellEnd"/>
      <w:r w:rsidRPr="006A02A4">
        <w:rPr>
          <w:rStyle w:val="a7"/>
          <w:rFonts w:ascii="Calibri" w:hAnsi="Calibri" w:cs="Calibri"/>
          <w:sz w:val="32"/>
          <w:szCs w:val="32"/>
          <w:lang w:val="ru-RU"/>
        </w:rPr>
        <w:t xml:space="preserve"> на </w:t>
      </w:r>
      <w:proofErr w:type="spellStart"/>
      <w:r w:rsidRPr="006A02A4">
        <w:rPr>
          <w:rStyle w:val="a7"/>
          <w:rFonts w:ascii="Calibri" w:hAnsi="Calibri" w:cs="Calibri"/>
          <w:sz w:val="32"/>
          <w:szCs w:val="32"/>
          <w:lang w:val="ru-RU"/>
        </w:rPr>
        <w:t>людину</w:t>
      </w:r>
      <w:proofErr w:type="spellEnd"/>
    </w:p>
    <w:tbl>
      <w:tblPr>
        <w:tblpPr w:leftFromText="180" w:rightFromText="180" w:vertAnchor="text" w:horzAnchor="margin" w:tblpXSpec="center" w:tblpY="66"/>
        <w:tblW w:w="10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133"/>
        <w:gridCol w:w="2126"/>
        <w:gridCol w:w="2126"/>
        <w:gridCol w:w="2126"/>
      </w:tblGrid>
      <w:tr w:rsidR="0020339F" w:rsidRPr="00E15B7A" w:rsidTr="006A02A4">
        <w:trPr>
          <w:trHeight w:val="820"/>
        </w:trPr>
        <w:tc>
          <w:tcPr>
            <w:tcW w:w="1553" w:type="dxa"/>
            <w:shd w:val="clear" w:color="auto" w:fill="FFC000"/>
            <w:vAlign w:val="center"/>
          </w:tcPr>
          <w:p w:rsidR="0020339F" w:rsidRPr="00FE24AB" w:rsidRDefault="0020339F" w:rsidP="00355FA1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Cs w:val="28"/>
              </w:rPr>
            </w:pPr>
            <w:r w:rsidRPr="00FE24AB">
              <w:rPr>
                <w:rFonts w:ascii="Calibri" w:hAnsi="Calibri" w:cs="Calibri"/>
                <w:b/>
                <w:bCs/>
                <w:color w:val="FFFFFF"/>
                <w:szCs w:val="28"/>
              </w:rPr>
              <w:t>Готель/</w:t>
            </w:r>
          </w:p>
          <w:p w:rsidR="0020339F" w:rsidRPr="00FE24AB" w:rsidRDefault="0020339F" w:rsidP="00355FA1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Cs w:val="28"/>
              </w:rPr>
            </w:pPr>
            <w:r w:rsidRPr="00FE24AB">
              <w:rPr>
                <w:rFonts w:ascii="Calibri" w:hAnsi="Calibri" w:cs="Calibri"/>
                <w:b/>
                <w:bCs/>
                <w:color w:val="FFFFFF"/>
                <w:szCs w:val="28"/>
              </w:rPr>
              <w:t>Розміщення</w:t>
            </w:r>
          </w:p>
        </w:tc>
        <w:tc>
          <w:tcPr>
            <w:tcW w:w="2133" w:type="dxa"/>
            <w:shd w:val="clear" w:color="auto" w:fill="FFC000"/>
            <w:vAlign w:val="center"/>
          </w:tcPr>
          <w:p w:rsidR="0020339F" w:rsidRPr="00E5659C" w:rsidRDefault="0020339F" w:rsidP="00355FA1">
            <w:pPr>
              <w:tabs>
                <w:tab w:val="left" w:pos="3090"/>
              </w:tabs>
              <w:jc w:val="center"/>
              <w:rPr>
                <w:rFonts w:ascii="Calibri" w:hAnsi="Calibri" w:cs="Calibri"/>
                <w:b/>
                <w:color w:val="FFFFFF"/>
                <w:lang w:val="it-IT"/>
              </w:rPr>
            </w:pPr>
            <w:proofErr w:type="spellStart"/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Ціна</w:t>
            </w:r>
            <w:proofErr w:type="spellEnd"/>
            <w:r w:rsidRPr="00E5659C">
              <w:rPr>
                <w:rFonts w:ascii="Calibri" w:hAnsi="Calibri" w:cs="Calibri"/>
                <w:b/>
                <w:color w:val="FFFFFF"/>
                <w:lang w:val="it-IT"/>
              </w:rPr>
              <w:t xml:space="preserve"> </w:t>
            </w:r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при</w:t>
            </w:r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</w:t>
            </w:r>
            <w:r w:rsidRPr="00E5659C">
              <w:rPr>
                <w:rFonts w:ascii="Calibri" w:hAnsi="Calibri" w:cs="Calibri"/>
                <w:b/>
                <w:color w:val="FFFFFF"/>
                <w:lang w:val="it-IT"/>
              </w:rPr>
              <w:t xml:space="preserve">3* </w:t>
            </w:r>
            <w:proofErr w:type="spellStart"/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готелі</w:t>
            </w:r>
            <w:proofErr w:type="spellEnd"/>
            <w:r w:rsidRPr="00E5659C">
              <w:rPr>
                <w:rFonts w:ascii="Calibri" w:hAnsi="Calibri" w:cs="Calibri"/>
                <w:b/>
                <w:color w:val="FFFFFF"/>
                <w:lang w:val="it-IT"/>
              </w:rPr>
              <w:t xml:space="preserve"> </w:t>
            </w:r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в</w:t>
            </w:r>
            <w:r w:rsidRPr="00E5659C">
              <w:rPr>
                <w:rFonts w:ascii="Calibri" w:hAnsi="Calibri" w:cs="Calibri"/>
                <w:b/>
                <w:color w:val="FFFFFF"/>
                <w:lang w:val="it-IT"/>
              </w:rPr>
              <w:t xml:space="preserve"> </w:t>
            </w:r>
            <w:proofErr w:type="spellStart"/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Єревані</w:t>
            </w:r>
            <w:proofErr w:type="spellEnd"/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</w:t>
            </w:r>
            <w:r w:rsidRPr="00E5659C">
              <w:rPr>
                <w:rFonts w:ascii="Calibri" w:hAnsi="Calibri" w:cs="Calibri"/>
                <w:b/>
                <w:color w:val="FFFFFF"/>
                <w:lang w:val="it-IT"/>
              </w:rPr>
              <w:t>(Cascade, Ani Central Inn, City Centre)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20339F" w:rsidRPr="006A02A4" w:rsidRDefault="0020339F" w:rsidP="00355FA1">
            <w:pPr>
              <w:tabs>
                <w:tab w:val="left" w:pos="3090"/>
              </w:tabs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  <w:proofErr w:type="spellStart"/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Ціна</w:t>
            </w:r>
            <w:proofErr w:type="spellEnd"/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</w:t>
            </w:r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при</w:t>
            </w:r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4* </w:t>
            </w:r>
            <w:proofErr w:type="spellStart"/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економ</w:t>
            </w:r>
            <w:proofErr w:type="spellEnd"/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</w:t>
            </w:r>
            <w:proofErr w:type="spellStart"/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готелі</w:t>
            </w:r>
            <w:proofErr w:type="spellEnd"/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</w:t>
            </w:r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в</w:t>
            </w:r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</w:t>
            </w:r>
            <w:proofErr w:type="spellStart"/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Єревані</w:t>
            </w:r>
            <w:proofErr w:type="spellEnd"/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(President hotel, Median hotel, </w:t>
            </w:r>
            <w:proofErr w:type="spellStart"/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>Ani</w:t>
            </w:r>
            <w:proofErr w:type="spellEnd"/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Plaza)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20339F" w:rsidRPr="006A02A4" w:rsidRDefault="0020339F" w:rsidP="00355FA1">
            <w:pPr>
              <w:tabs>
                <w:tab w:val="left" w:pos="3090"/>
              </w:tabs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  <w:proofErr w:type="spellStart"/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Ціна</w:t>
            </w:r>
            <w:proofErr w:type="spellEnd"/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</w:t>
            </w:r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при</w:t>
            </w:r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4* </w:t>
            </w:r>
            <w:proofErr w:type="spellStart"/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готелі</w:t>
            </w:r>
            <w:proofErr w:type="spellEnd"/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</w:t>
            </w:r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в</w:t>
            </w:r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</w:t>
            </w:r>
            <w:proofErr w:type="spellStart"/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Єревані</w:t>
            </w:r>
            <w:proofErr w:type="spellEnd"/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(BW Congress, </w:t>
            </w:r>
            <w:proofErr w:type="spellStart"/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>Ani</w:t>
            </w:r>
            <w:proofErr w:type="spellEnd"/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Grand hotel, Ramada)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20339F" w:rsidRPr="00E5659C" w:rsidRDefault="0020339F" w:rsidP="00355FA1">
            <w:pPr>
              <w:tabs>
                <w:tab w:val="left" w:pos="3090"/>
              </w:tabs>
              <w:jc w:val="center"/>
              <w:rPr>
                <w:rFonts w:ascii="Calibri" w:hAnsi="Calibri" w:cs="Calibri"/>
                <w:b/>
                <w:color w:val="FFFFFF"/>
              </w:rPr>
            </w:pPr>
            <w:proofErr w:type="spellStart"/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Ціна</w:t>
            </w:r>
            <w:proofErr w:type="spellEnd"/>
            <w:r w:rsidRPr="00E5659C">
              <w:rPr>
                <w:rFonts w:ascii="Calibri" w:hAnsi="Calibri" w:cs="Calibri"/>
                <w:b/>
                <w:color w:val="FFFFFF"/>
              </w:rPr>
              <w:t xml:space="preserve"> </w:t>
            </w:r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при</w:t>
            </w:r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</w:t>
            </w:r>
            <w:r w:rsidRPr="00E5659C">
              <w:rPr>
                <w:rFonts w:ascii="Calibri" w:hAnsi="Calibri" w:cs="Calibri"/>
                <w:b/>
                <w:color w:val="FFFFFF"/>
              </w:rPr>
              <w:t xml:space="preserve">5* </w:t>
            </w:r>
            <w:proofErr w:type="spellStart"/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готелі</w:t>
            </w:r>
            <w:proofErr w:type="spellEnd"/>
            <w:r w:rsidRPr="00E5659C">
              <w:rPr>
                <w:rFonts w:ascii="Calibri" w:hAnsi="Calibri" w:cs="Calibri"/>
                <w:b/>
                <w:color w:val="FFFFFF"/>
              </w:rPr>
              <w:t xml:space="preserve"> </w:t>
            </w:r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в</w:t>
            </w:r>
            <w:r w:rsidRPr="00E5659C">
              <w:rPr>
                <w:rFonts w:ascii="Calibri" w:hAnsi="Calibri" w:cs="Calibri"/>
                <w:b/>
                <w:color w:val="FFFFFF"/>
              </w:rPr>
              <w:t xml:space="preserve"> </w:t>
            </w:r>
            <w:proofErr w:type="spellStart"/>
            <w:r w:rsidRPr="00FE24AB">
              <w:rPr>
                <w:rFonts w:ascii="Calibri" w:hAnsi="Calibri" w:cs="Calibri"/>
                <w:b/>
                <w:color w:val="FFFFFF"/>
                <w:lang w:val="ru-RU"/>
              </w:rPr>
              <w:t>Єревані</w:t>
            </w:r>
            <w:proofErr w:type="spellEnd"/>
            <w:r w:rsidRPr="006A02A4">
              <w:rPr>
                <w:rFonts w:ascii="Calibri" w:hAnsi="Calibri" w:cs="Calibri"/>
                <w:b/>
                <w:color w:val="FFFFFF"/>
                <w:lang w:val="en-US"/>
              </w:rPr>
              <w:t xml:space="preserve"> </w:t>
            </w:r>
            <w:r w:rsidRPr="00E5659C">
              <w:rPr>
                <w:rFonts w:ascii="Calibri" w:hAnsi="Calibri" w:cs="Calibri"/>
                <w:b/>
                <w:color w:val="FFFFFF"/>
              </w:rPr>
              <w:t>(</w:t>
            </w:r>
            <w:proofErr w:type="spellStart"/>
            <w:r w:rsidRPr="00E5659C">
              <w:rPr>
                <w:rFonts w:ascii="Calibri" w:hAnsi="Calibri" w:cs="Calibri"/>
                <w:b/>
                <w:color w:val="FFFFFF"/>
              </w:rPr>
              <w:t>Radisson</w:t>
            </w:r>
            <w:proofErr w:type="spellEnd"/>
            <w:r w:rsidRPr="00E5659C">
              <w:rPr>
                <w:rFonts w:ascii="Calibri" w:hAnsi="Calibri" w:cs="Calibri"/>
                <w:b/>
                <w:color w:val="FFFFFF"/>
              </w:rPr>
              <w:t xml:space="preserve"> </w:t>
            </w:r>
            <w:proofErr w:type="spellStart"/>
            <w:r w:rsidRPr="00E5659C">
              <w:rPr>
                <w:rFonts w:ascii="Calibri" w:hAnsi="Calibri" w:cs="Calibri"/>
                <w:b/>
                <w:color w:val="FFFFFF"/>
              </w:rPr>
              <w:t>Blu</w:t>
            </w:r>
            <w:proofErr w:type="spellEnd"/>
            <w:r w:rsidRPr="00E5659C">
              <w:rPr>
                <w:rFonts w:ascii="Calibri" w:hAnsi="Calibri" w:cs="Calibri"/>
                <w:b/>
                <w:color w:val="FFFFFF"/>
              </w:rPr>
              <w:t xml:space="preserve">, </w:t>
            </w:r>
            <w:proofErr w:type="spellStart"/>
            <w:r w:rsidRPr="00E5659C">
              <w:rPr>
                <w:rFonts w:ascii="Calibri" w:hAnsi="Calibri" w:cs="Calibri"/>
                <w:b/>
                <w:color w:val="FFFFFF"/>
              </w:rPr>
              <w:t>Grand</w:t>
            </w:r>
            <w:proofErr w:type="spellEnd"/>
            <w:r w:rsidRPr="00E5659C">
              <w:rPr>
                <w:rFonts w:ascii="Calibri" w:hAnsi="Calibri" w:cs="Calibri"/>
                <w:b/>
                <w:color w:val="FFFFFF"/>
              </w:rPr>
              <w:t xml:space="preserve"> </w:t>
            </w:r>
            <w:proofErr w:type="spellStart"/>
            <w:r w:rsidRPr="00E5659C">
              <w:rPr>
                <w:rFonts w:ascii="Calibri" w:hAnsi="Calibri" w:cs="Calibri"/>
                <w:b/>
                <w:color w:val="FFFFFF"/>
              </w:rPr>
              <w:t>hotel</w:t>
            </w:r>
            <w:proofErr w:type="spellEnd"/>
            <w:r w:rsidRPr="00E5659C">
              <w:rPr>
                <w:rFonts w:ascii="Calibri" w:hAnsi="Calibri" w:cs="Calibri"/>
                <w:b/>
                <w:color w:val="FFFFFF"/>
              </w:rPr>
              <w:t xml:space="preserve">, </w:t>
            </w:r>
            <w:proofErr w:type="spellStart"/>
            <w:r w:rsidRPr="00E5659C">
              <w:rPr>
                <w:rFonts w:ascii="Calibri" w:hAnsi="Calibri" w:cs="Calibri"/>
                <w:b/>
                <w:color w:val="FFFFFF"/>
              </w:rPr>
              <w:t>National</w:t>
            </w:r>
            <w:proofErr w:type="spellEnd"/>
            <w:r w:rsidRPr="00E5659C">
              <w:rPr>
                <w:rFonts w:ascii="Calibri" w:hAnsi="Calibri" w:cs="Calibri"/>
                <w:b/>
                <w:color w:val="FFFFFF"/>
              </w:rPr>
              <w:t xml:space="preserve"> </w:t>
            </w:r>
            <w:proofErr w:type="spellStart"/>
            <w:r w:rsidRPr="00E5659C">
              <w:rPr>
                <w:rFonts w:ascii="Calibri" w:hAnsi="Calibri" w:cs="Calibri"/>
                <w:b/>
                <w:color w:val="FFFFFF"/>
              </w:rPr>
              <w:t>Hotel</w:t>
            </w:r>
            <w:proofErr w:type="spellEnd"/>
            <w:r w:rsidRPr="00E5659C">
              <w:rPr>
                <w:rFonts w:ascii="Calibri" w:hAnsi="Calibri" w:cs="Calibri"/>
                <w:b/>
                <w:color w:val="FFFFFF"/>
              </w:rPr>
              <w:t>)</w:t>
            </w:r>
          </w:p>
        </w:tc>
      </w:tr>
      <w:tr w:rsidR="00F3307F" w:rsidRPr="00FE24AB" w:rsidTr="006A02A4">
        <w:trPr>
          <w:trHeight w:val="167"/>
        </w:trPr>
        <w:tc>
          <w:tcPr>
            <w:tcW w:w="1553" w:type="dxa"/>
            <w:shd w:val="clear" w:color="auto" w:fill="FFC000"/>
          </w:tcPr>
          <w:p w:rsidR="00F3307F" w:rsidRPr="00FE24AB" w:rsidRDefault="00F3307F" w:rsidP="00F3307F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Cs w:val="28"/>
                <w:lang w:val="ru-RU"/>
              </w:rPr>
            </w:pPr>
            <w:r w:rsidRPr="00FE24AB">
              <w:rPr>
                <w:rFonts w:ascii="Calibri" w:hAnsi="Calibri" w:cs="Calibri"/>
                <w:b/>
                <w:color w:val="000000"/>
                <w:szCs w:val="28"/>
              </w:rPr>
              <w:t>SGL</w:t>
            </w:r>
          </w:p>
        </w:tc>
        <w:tc>
          <w:tcPr>
            <w:tcW w:w="2133" w:type="dxa"/>
            <w:shd w:val="clear" w:color="auto" w:fill="auto"/>
          </w:tcPr>
          <w:p w:rsidR="00F3307F" w:rsidRPr="00FE24AB" w:rsidRDefault="00F3307F" w:rsidP="00F3307F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E67598">
              <w:t>$987</w:t>
            </w:r>
          </w:p>
        </w:tc>
        <w:tc>
          <w:tcPr>
            <w:tcW w:w="2126" w:type="dxa"/>
            <w:shd w:val="clear" w:color="auto" w:fill="auto"/>
          </w:tcPr>
          <w:p w:rsidR="00F3307F" w:rsidRPr="00FE24AB" w:rsidRDefault="008230AA" w:rsidP="00F330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$1,060</w:t>
            </w:r>
          </w:p>
        </w:tc>
        <w:tc>
          <w:tcPr>
            <w:tcW w:w="2126" w:type="dxa"/>
          </w:tcPr>
          <w:p w:rsidR="00F3307F" w:rsidRPr="00FE24AB" w:rsidRDefault="008230AA" w:rsidP="00F330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$1,265</w:t>
            </w:r>
          </w:p>
        </w:tc>
        <w:tc>
          <w:tcPr>
            <w:tcW w:w="2126" w:type="dxa"/>
          </w:tcPr>
          <w:p w:rsidR="00F3307F" w:rsidRPr="0079438B" w:rsidRDefault="008230AA" w:rsidP="00F330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>
              <w:t>$1,520</w:t>
            </w:r>
          </w:p>
        </w:tc>
      </w:tr>
      <w:tr w:rsidR="00F3307F" w:rsidRPr="00FE24AB" w:rsidTr="006A02A4">
        <w:trPr>
          <w:trHeight w:val="175"/>
        </w:trPr>
        <w:tc>
          <w:tcPr>
            <w:tcW w:w="1553" w:type="dxa"/>
            <w:shd w:val="clear" w:color="auto" w:fill="FFC000"/>
          </w:tcPr>
          <w:p w:rsidR="00F3307F" w:rsidRPr="00FE24AB" w:rsidRDefault="00F3307F" w:rsidP="00F3307F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Cs w:val="28"/>
              </w:rPr>
            </w:pPr>
            <w:r w:rsidRPr="00FE24AB">
              <w:rPr>
                <w:rFonts w:ascii="Calibri" w:hAnsi="Calibri" w:cs="Calibri"/>
                <w:b/>
                <w:color w:val="000000"/>
                <w:szCs w:val="28"/>
              </w:rPr>
              <w:t>DBL</w:t>
            </w:r>
          </w:p>
        </w:tc>
        <w:tc>
          <w:tcPr>
            <w:tcW w:w="2133" w:type="dxa"/>
            <w:shd w:val="clear" w:color="auto" w:fill="DAEEF3"/>
          </w:tcPr>
          <w:p w:rsidR="00F3307F" w:rsidRPr="00FE24AB" w:rsidRDefault="00F3307F" w:rsidP="00F3307F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E67598">
              <w:t>$608</w:t>
            </w:r>
          </w:p>
        </w:tc>
        <w:tc>
          <w:tcPr>
            <w:tcW w:w="2126" w:type="dxa"/>
            <w:shd w:val="clear" w:color="auto" w:fill="DAEEF3"/>
          </w:tcPr>
          <w:p w:rsidR="00F3307F" w:rsidRPr="00FE24AB" w:rsidRDefault="00F3307F" w:rsidP="00F330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 w:rsidRPr="0096695E">
              <w:t>$683</w:t>
            </w:r>
          </w:p>
        </w:tc>
        <w:tc>
          <w:tcPr>
            <w:tcW w:w="2126" w:type="dxa"/>
            <w:shd w:val="clear" w:color="auto" w:fill="DAEEF3"/>
          </w:tcPr>
          <w:p w:rsidR="00F3307F" w:rsidRPr="00FE24AB" w:rsidRDefault="00F3307F" w:rsidP="00F330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0545">
              <w:t>$833</w:t>
            </w:r>
          </w:p>
        </w:tc>
        <w:tc>
          <w:tcPr>
            <w:tcW w:w="2126" w:type="dxa"/>
            <w:shd w:val="clear" w:color="auto" w:fill="DAEEF3"/>
          </w:tcPr>
          <w:p w:rsidR="00F3307F" w:rsidRPr="0079438B" w:rsidRDefault="00F3307F" w:rsidP="00F330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7F202F">
              <w:t>$948</w:t>
            </w:r>
          </w:p>
        </w:tc>
      </w:tr>
      <w:tr w:rsidR="00F3307F" w:rsidRPr="00FE24AB" w:rsidTr="006A02A4">
        <w:trPr>
          <w:trHeight w:val="167"/>
        </w:trPr>
        <w:tc>
          <w:tcPr>
            <w:tcW w:w="1553" w:type="dxa"/>
            <w:shd w:val="clear" w:color="auto" w:fill="FFC000"/>
          </w:tcPr>
          <w:p w:rsidR="00F3307F" w:rsidRPr="00FE24AB" w:rsidRDefault="00F3307F" w:rsidP="00F3307F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Cs w:val="28"/>
              </w:rPr>
            </w:pPr>
            <w:r w:rsidRPr="00FE24AB">
              <w:rPr>
                <w:rFonts w:ascii="Calibri" w:hAnsi="Calibri" w:cs="Calibri"/>
                <w:b/>
                <w:color w:val="000000"/>
                <w:szCs w:val="28"/>
              </w:rPr>
              <w:t>TRPL</w:t>
            </w:r>
          </w:p>
        </w:tc>
        <w:tc>
          <w:tcPr>
            <w:tcW w:w="2133" w:type="dxa"/>
            <w:shd w:val="clear" w:color="auto" w:fill="92CDDC"/>
          </w:tcPr>
          <w:p w:rsidR="00F3307F" w:rsidRPr="00FE24AB" w:rsidRDefault="00F3307F" w:rsidP="00F3307F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  <w:lang w:val="ru-RU"/>
              </w:rPr>
            </w:pPr>
            <w:r w:rsidRPr="00E67598">
              <w:t>$539</w:t>
            </w:r>
          </w:p>
        </w:tc>
        <w:tc>
          <w:tcPr>
            <w:tcW w:w="2126" w:type="dxa"/>
            <w:shd w:val="clear" w:color="auto" w:fill="92CDDC"/>
          </w:tcPr>
          <w:p w:rsidR="00F3307F" w:rsidRPr="00FE24AB" w:rsidRDefault="00F3307F" w:rsidP="00F330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 w:rsidRPr="0096695E">
              <w:t>$589</w:t>
            </w:r>
          </w:p>
        </w:tc>
        <w:tc>
          <w:tcPr>
            <w:tcW w:w="2126" w:type="dxa"/>
            <w:shd w:val="clear" w:color="auto" w:fill="92CDDC"/>
          </w:tcPr>
          <w:p w:rsidR="00F3307F" w:rsidRPr="00FE24AB" w:rsidRDefault="00F3307F" w:rsidP="00F330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0545">
              <w:t>$689</w:t>
            </w:r>
          </w:p>
        </w:tc>
        <w:tc>
          <w:tcPr>
            <w:tcW w:w="2126" w:type="dxa"/>
            <w:shd w:val="clear" w:color="auto" w:fill="92CDDC"/>
          </w:tcPr>
          <w:p w:rsidR="00F3307F" w:rsidRPr="0079438B" w:rsidRDefault="00F3307F" w:rsidP="00F330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7F202F">
              <w:t>$836</w:t>
            </w:r>
          </w:p>
        </w:tc>
      </w:tr>
    </w:tbl>
    <w:p w:rsidR="00720A2E" w:rsidRPr="00FE24AB" w:rsidRDefault="00720A2E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lang w:val="ru-RU"/>
        </w:rPr>
      </w:pPr>
    </w:p>
    <w:p w:rsidR="00D37C36" w:rsidRPr="00FE24AB" w:rsidRDefault="00D37C36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lang w:val="ru-RU"/>
        </w:rPr>
      </w:pPr>
      <w:proofErr w:type="spellStart"/>
      <w:r w:rsidRPr="00FE24AB">
        <w:rPr>
          <w:rStyle w:val="a7"/>
          <w:rFonts w:ascii="Calibri" w:hAnsi="Calibri" w:cs="Calibri"/>
          <w:color w:val="00ABAB"/>
          <w:lang w:val="ru-RU"/>
        </w:rPr>
        <w:t>Вказані</w:t>
      </w:r>
      <w:proofErr w:type="spellEnd"/>
      <w:r w:rsidRPr="00FE24AB">
        <w:rPr>
          <w:rStyle w:val="a7"/>
          <w:rFonts w:ascii="Calibri" w:hAnsi="Calibri" w:cs="Calibri"/>
          <w:color w:val="00ABAB"/>
          <w:lang w:val="ru-RU"/>
        </w:rPr>
        <w:t xml:space="preserve"> </w:t>
      </w:r>
      <w:proofErr w:type="spellStart"/>
      <w:r w:rsidRPr="00FE24AB">
        <w:rPr>
          <w:rStyle w:val="a7"/>
          <w:rFonts w:ascii="Calibri" w:hAnsi="Calibri" w:cs="Calibri"/>
          <w:color w:val="00ABAB"/>
          <w:lang w:val="ru-RU"/>
        </w:rPr>
        <w:t>ціни</w:t>
      </w:r>
      <w:proofErr w:type="spellEnd"/>
      <w:r w:rsidRPr="00FE24AB">
        <w:rPr>
          <w:rStyle w:val="a7"/>
          <w:rFonts w:ascii="Calibri" w:hAnsi="Calibri" w:cs="Calibri"/>
          <w:color w:val="00ABAB"/>
          <w:lang w:val="ru-RU"/>
        </w:rPr>
        <w:t xml:space="preserve"> турпакету </w:t>
      </w:r>
      <w:proofErr w:type="spellStart"/>
      <w:r w:rsidRPr="00FE24AB">
        <w:rPr>
          <w:rStyle w:val="a7"/>
          <w:rFonts w:ascii="Calibri" w:hAnsi="Calibri" w:cs="Calibri"/>
          <w:color w:val="00ABAB"/>
          <w:lang w:val="ru-RU"/>
        </w:rPr>
        <w:t>включають</w:t>
      </w:r>
      <w:proofErr w:type="spellEnd"/>
      <w:r w:rsidRPr="00FE24AB">
        <w:rPr>
          <w:rStyle w:val="a7"/>
          <w:rFonts w:ascii="Calibri" w:hAnsi="Calibri" w:cs="Calibri"/>
          <w:color w:val="00ABAB"/>
          <w:lang w:val="ru-RU"/>
        </w:rPr>
        <w:t>: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Готельне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проживання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на 6 ночей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Єревані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на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базі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сніданків</w:t>
      </w:r>
      <w:proofErr w:type="spellEnd"/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Транспортне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обслуговування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туру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Трансфер з/до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аеропорту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під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усі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авіарейси</w:t>
      </w:r>
      <w:proofErr w:type="spellEnd"/>
    </w:p>
    <w:p w:rsidR="005F6C81" w:rsidRPr="00FE24AB" w:rsidRDefault="003053DC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Майстер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клас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з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випікання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лаваша</w:t>
      </w:r>
    </w:p>
    <w:p w:rsidR="00786873" w:rsidRPr="00FE24AB" w:rsidRDefault="00786873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Тур та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дегустація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вина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Послуги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професійного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російськомовного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гіда</w:t>
      </w:r>
      <w:proofErr w:type="spellEnd"/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Вказані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екскурсії</w:t>
      </w:r>
      <w:proofErr w:type="spellEnd"/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Збір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туристів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з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готелів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(тури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закінчуються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центрі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міста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)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Вхідні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квитки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Цілодобова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підтримка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туристів</w:t>
      </w:r>
      <w:proofErr w:type="spellEnd"/>
    </w:p>
    <w:p w:rsidR="00720A2E" w:rsidRPr="00FE24AB" w:rsidRDefault="00720A2E" w:rsidP="00720A2E">
      <w:pPr>
        <w:pStyle w:val="a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</w:p>
    <w:p w:rsidR="00720A2E" w:rsidRPr="00FE24AB" w:rsidRDefault="00720A2E" w:rsidP="00720A2E">
      <w:pPr>
        <w:pStyle w:val="a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</w:p>
    <w:p w:rsidR="005F6C81" w:rsidRPr="00FE24AB" w:rsidRDefault="005F6C81" w:rsidP="005F6C81">
      <w:pPr>
        <w:spacing w:line="276" w:lineRule="auto"/>
        <w:ind w:right="4"/>
        <w:rPr>
          <w:rStyle w:val="a7"/>
          <w:rFonts w:ascii="Calibri" w:hAnsi="Calibri" w:cs="Calibri"/>
          <w:color w:val="00ABAB"/>
          <w:lang w:val="ru-RU"/>
        </w:rPr>
      </w:pPr>
      <w:proofErr w:type="spellStart"/>
      <w:r w:rsidRPr="00FE24AB">
        <w:rPr>
          <w:rStyle w:val="a7"/>
          <w:rFonts w:ascii="Calibri" w:hAnsi="Calibri" w:cs="Calibri"/>
          <w:color w:val="00ABAB"/>
          <w:lang w:val="ru-RU"/>
        </w:rPr>
        <w:t>Вказані</w:t>
      </w:r>
      <w:proofErr w:type="spellEnd"/>
      <w:r w:rsidRPr="00FE24AB">
        <w:rPr>
          <w:rStyle w:val="a7"/>
          <w:rFonts w:ascii="Calibri" w:hAnsi="Calibri" w:cs="Calibri"/>
          <w:color w:val="00ABAB"/>
          <w:lang w:val="ru-RU"/>
        </w:rPr>
        <w:t xml:space="preserve"> </w:t>
      </w:r>
      <w:proofErr w:type="spellStart"/>
      <w:r w:rsidRPr="00FE24AB">
        <w:rPr>
          <w:rStyle w:val="a7"/>
          <w:rFonts w:ascii="Calibri" w:hAnsi="Calibri" w:cs="Calibri"/>
          <w:color w:val="00ABAB"/>
          <w:lang w:val="ru-RU"/>
        </w:rPr>
        <w:t>ціни</w:t>
      </w:r>
      <w:proofErr w:type="spellEnd"/>
      <w:r w:rsidRPr="00FE24AB">
        <w:rPr>
          <w:rStyle w:val="a7"/>
          <w:rFonts w:ascii="Calibri" w:hAnsi="Calibri" w:cs="Calibri"/>
          <w:color w:val="00ABAB"/>
          <w:lang w:val="ru-RU"/>
        </w:rPr>
        <w:t xml:space="preserve"> турпакету не </w:t>
      </w:r>
      <w:proofErr w:type="spellStart"/>
      <w:r w:rsidRPr="00FE24AB">
        <w:rPr>
          <w:rStyle w:val="a7"/>
          <w:rFonts w:ascii="Calibri" w:hAnsi="Calibri" w:cs="Calibri"/>
          <w:color w:val="00ABAB"/>
          <w:lang w:val="ru-RU"/>
        </w:rPr>
        <w:t>включають</w:t>
      </w:r>
      <w:proofErr w:type="spellEnd"/>
      <w:r w:rsidRPr="00FE24AB">
        <w:rPr>
          <w:rStyle w:val="a7"/>
          <w:rFonts w:ascii="Calibri" w:hAnsi="Calibri" w:cs="Calibri"/>
          <w:color w:val="00ABAB"/>
          <w:lang w:val="ru-RU"/>
        </w:rPr>
        <w:t>: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Авіаквитки</w:t>
      </w:r>
      <w:proofErr w:type="spellEnd"/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Чайові</w:t>
      </w:r>
      <w:proofErr w:type="spellEnd"/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Особисті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витрати</w:t>
      </w:r>
      <w:proofErr w:type="spellEnd"/>
    </w:p>
    <w:p w:rsidR="003053DC" w:rsidRPr="00FE24AB" w:rsidRDefault="003053DC" w:rsidP="00D37C36">
      <w:pPr>
        <w:pStyle w:val="af0"/>
        <w:rPr>
          <w:rFonts w:ascii="Calibri" w:eastAsia="Calibri" w:hAnsi="Calibri" w:cs="Calibri"/>
          <w:b/>
          <w:iCs/>
          <w:color w:val="DA0871"/>
          <w:sz w:val="24"/>
          <w:szCs w:val="24"/>
          <w:lang w:val="ru-RU" w:bidi="ar-SA"/>
        </w:rPr>
      </w:pPr>
    </w:p>
    <w:p w:rsidR="003053DC" w:rsidRPr="00FE24AB" w:rsidRDefault="003053DC" w:rsidP="00D37C36">
      <w:pPr>
        <w:pStyle w:val="af0"/>
        <w:rPr>
          <w:rFonts w:ascii="Calibri" w:eastAsia="Calibri" w:hAnsi="Calibri" w:cs="Calibri"/>
          <w:b/>
          <w:iCs/>
          <w:color w:val="DA0871"/>
          <w:sz w:val="24"/>
          <w:szCs w:val="24"/>
          <w:lang w:val="ru-RU" w:bidi="ar-SA"/>
        </w:rPr>
      </w:pPr>
    </w:p>
    <w:p w:rsidR="00D37C36" w:rsidRPr="00FE24AB" w:rsidRDefault="00D37C36" w:rsidP="00D37C36">
      <w:pPr>
        <w:pStyle w:val="af0"/>
        <w:rPr>
          <w:rFonts w:ascii="Calibri" w:eastAsia="Calibri" w:hAnsi="Calibri" w:cs="Calibri"/>
          <w:b/>
          <w:iCs/>
          <w:color w:val="DA0871"/>
          <w:sz w:val="24"/>
          <w:szCs w:val="24"/>
          <w:lang w:val="ru-RU" w:bidi="ar-SA"/>
        </w:rPr>
      </w:pPr>
      <w:proofErr w:type="spellStart"/>
      <w:r w:rsidRPr="00FE24AB">
        <w:rPr>
          <w:rFonts w:ascii="Calibri" w:eastAsia="Calibri" w:hAnsi="Calibri" w:cs="Calibri"/>
          <w:b/>
          <w:iCs/>
          <w:color w:val="DA0871"/>
          <w:sz w:val="24"/>
          <w:szCs w:val="24"/>
          <w:lang w:val="ru-RU" w:bidi="ar-SA"/>
        </w:rPr>
        <w:t>Важлива</w:t>
      </w:r>
      <w:proofErr w:type="spellEnd"/>
      <w:r w:rsidRPr="00FE24AB">
        <w:rPr>
          <w:rFonts w:ascii="Calibri" w:eastAsia="Calibri" w:hAnsi="Calibri" w:cs="Calibri"/>
          <w:b/>
          <w:iCs/>
          <w:color w:val="DA0871"/>
          <w:sz w:val="24"/>
          <w:szCs w:val="24"/>
          <w:lang w:val="ru-RU" w:bidi="ar-SA"/>
        </w:rPr>
        <w:t xml:space="preserve"> </w:t>
      </w:r>
      <w:proofErr w:type="spellStart"/>
      <w:r w:rsidRPr="00FE24AB">
        <w:rPr>
          <w:rFonts w:ascii="Calibri" w:eastAsia="Calibri" w:hAnsi="Calibri" w:cs="Calibri"/>
          <w:b/>
          <w:iCs/>
          <w:color w:val="DA0871"/>
          <w:sz w:val="24"/>
          <w:szCs w:val="24"/>
          <w:lang w:val="ru-RU" w:bidi="ar-SA"/>
        </w:rPr>
        <w:t>інформація</w:t>
      </w:r>
      <w:proofErr w:type="spellEnd"/>
      <w:r w:rsidRPr="00FE24AB">
        <w:rPr>
          <w:rFonts w:ascii="Calibri" w:eastAsia="Calibri" w:hAnsi="Calibri" w:cs="Calibri"/>
          <w:b/>
          <w:iCs/>
          <w:color w:val="DA0871"/>
          <w:sz w:val="24"/>
          <w:szCs w:val="24"/>
          <w:lang w:val="ru-RU" w:bidi="ar-SA"/>
        </w:rPr>
        <w:t>:</w:t>
      </w:r>
      <w:r w:rsidRPr="00FE24AB">
        <w:rPr>
          <w:rFonts w:ascii="Calibri" w:eastAsia="Calibri" w:hAnsi="Calibri" w:cs="Calibri"/>
          <w:bCs/>
          <w:iCs/>
          <w:color w:val="DA0871"/>
          <w:sz w:val="24"/>
          <w:lang w:val="ru-RU" w:bidi="ar-SA"/>
        </w:rPr>
        <w:t xml:space="preserve"> </w:t>
      </w:r>
    </w:p>
    <w:p w:rsidR="00D37C36" w:rsidRPr="006A02A4" w:rsidRDefault="00D37C36" w:rsidP="00D37C36">
      <w:pPr>
        <w:numPr>
          <w:ilvl w:val="0"/>
          <w:numId w:val="10"/>
        </w:numPr>
        <w:ind w:right="4"/>
        <w:jc w:val="both"/>
        <w:rPr>
          <w:rFonts w:ascii="Calibri" w:hAnsi="Calibri" w:cs="Calibri"/>
          <w:iCs/>
          <w:lang w:val="ru-RU"/>
        </w:rPr>
      </w:pPr>
      <w:r w:rsidRPr="006A02A4">
        <w:rPr>
          <w:rFonts w:ascii="Calibri" w:hAnsi="Calibri" w:cs="Calibri"/>
          <w:iCs/>
          <w:lang w:val="ru-RU"/>
        </w:rPr>
        <w:t xml:space="preserve">Так як тур </w:t>
      </w:r>
      <w:proofErr w:type="spellStart"/>
      <w:r w:rsidRPr="006A02A4">
        <w:rPr>
          <w:rFonts w:ascii="Calibri" w:hAnsi="Calibri" w:cs="Calibri"/>
          <w:iCs/>
          <w:lang w:val="ru-RU"/>
        </w:rPr>
        <w:t>збірний</w:t>
      </w:r>
      <w:proofErr w:type="spellEnd"/>
      <w:r w:rsidRPr="006A02A4">
        <w:rPr>
          <w:rFonts w:ascii="Calibri" w:hAnsi="Calibri" w:cs="Calibri"/>
          <w:iCs/>
          <w:lang w:val="ru-RU"/>
        </w:rPr>
        <w:t xml:space="preserve">, </w:t>
      </w:r>
      <w:proofErr w:type="spellStart"/>
      <w:r w:rsidRPr="006A02A4">
        <w:rPr>
          <w:rFonts w:ascii="Calibri" w:hAnsi="Calibri" w:cs="Calibri"/>
          <w:iCs/>
          <w:lang w:val="ru-RU"/>
        </w:rPr>
        <w:t>компанія</w:t>
      </w:r>
      <w:proofErr w:type="spellEnd"/>
      <w:r w:rsidRPr="006A02A4">
        <w:rPr>
          <w:rFonts w:ascii="Calibri" w:hAnsi="Calibri" w:cs="Calibri"/>
          <w:iCs/>
          <w:lang w:val="ru-RU"/>
        </w:rPr>
        <w:t xml:space="preserve"> </w:t>
      </w:r>
      <w:proofErr w:type="spellStart"/>
      <w:r w:rsidRPr="006A02A4">
        <w:rPr>
          <w:rFonts w:ascii="Calibri" w:hAnsi="Calibri" w:cs="Calibri"/>
          <w:iCs/>
          <w:lang w:val="ru-RU"/>
        </w:rPr>
        <w:t>несе</w:t>
      </w:r>
      <w:proofErr w:type="spellEnd"/>
      <w:r w:rsidRPr="006A02A4">
        <w:rPr>
          <w:rFonts w:ascii="Calibri" w:hAnsi="Calibri" w:cs="Calibri"/>
          <w:iCs/>
          <w:lang w:val="ru-RU"/>
        </w:rPr>
        <w:t xml:space="preserve"> за собою право </w:t>
      </w:r>
      <w:proofErr w:type="spellStart"/>
      <w:r w:rsidRPr="006A02A4">
        <w:rPr>
          <w:rFonts w:ascii="Calibri" w:hAnsi="Calibri" w:cs="Calibri"/>
          <w:iCs/>
          <w:lang w:val="ru-RU"/>
        </w:rPr>
        <w:t>міняти</w:t>
      </w:r>
      <w:proofErr w:type="spellEnd"/>
      <w:r w:rsidRPr="006A02A4">
        <w:rPr>
          <w:rFonts w:ascii="Calibri" w:hAnsi="Calibri" w:cs="Calibri"/>
          <w:iCs/>
          <w:lang w:val="ru-RU"/>
        </w:rPr>
        <w:t xml:space="preserve"> </w:t>
      </w:r>
      <w:proofErr w:type="spellStart"/>
      <w:r w:rsidRPr="006A02A4">
        <w:rPr>
          <w:rFonts w:ascii="Calibri" w:hAnsi="Calibri" w:cs="Calibri"/>
          <w:iCs/>
          <w:lang w:val="ru-RU"/>
        </w:rPr>
        <w:t>місцями</w:t>
      </w:r>
      <w:proofErr w:type="spellEnd"/>
      <w:r w:rsidRPr="006A02A4">
        <w:rPr>
          <w:rFonts w:ascii="Calibri" w:hAnsi="Calibri" w:cs="Calibri"/>
          <w:iCs/>
          <w:lang w:val="ru-RU"/>
        </w:rPr>
        <w:t xml:space="preserve"> </w:t>
      </w:r>
      <w:proofErr w:type="spellStart"/>
      <w:r w:rsidRPr="006A02A4">
        <w:rPr>
          <w:rFonts w:ascii="Calibri" w:hAnsi="Calibri" w:cs="Calibri"/>
          <w:iCs/>
          <w:lang w:val="ru-RU"/>
        </w:rPr>
        <w:t>екскурсійні</w:t>
      </w:r>
      <w:proofErr w:type="spellEnd"/>
      <w:r w:rsidRPr="006A02A4">
        <w:rPr>
          <w:rFonts w:ascii="Calibri" w:hAnsi="Calibri" w:cs="Calibri"/>
          <w:iCs/>
          <w:lang w:val="ru-RU"/>
        </w:rPr>
        <w:t xml:space="preserve"> </w:t>
      </w:r>
      <w:proofErr w:type="spellStart"/>
      <w:r w:rsidRPr="006A02A4">
        <w:rPr>
          <w:rFonts w:ascii="Calibri" w:hAnsi="Calibri" w:cs="Calibri"/>
          <w:iCs/>
          <w:lang w:val="ru-RU"/>
        </w:rPr>
        <w:t>дні</w:t>
      </w:r>
      <w:proofErr w:type="spellEnd"/>
      <w:r w:rsidRPr="006A02A4">
        <w:rPr>
          <w:rFonts w:ascii="Calibri" w:hAnsi="Calibri" w:cs="Calibri"/>
          <w:iCs/>
          <w:lang w:val="ru-RU"/>
        </w:rPr>
        <w:t xml:space="preserve">. При </w:t>
      </w:r>
      <w:proofErr w:type="spellStart"/>
      <w:r w:rsidRPr="006A02A4">
        <w:rPr>
          <w:rFonts w:ascii="Calibri" w:hAnsi="Calibri" w:cs="Calibri"/>
          <w:iCs/>
          <w:lang w:val="ru-RU"/>
        </w:rPr>
        <w:t>цьому</w:t>
      </w:r>
      <w:proofErr w:type="spellEnd"/>
      <w:r w:rsidRPr="006A02A4">
        <w:rPr>
          <w:rFonts w:ascii="Calibri" w:hAnsi="Calibri" w:cs="Calibri"/>
          <w:iCs/>
          <w:lang w:val="ru-RU"/>
        </w:rPr>
        <w:t xml:space="preserve"> </w:t>
      </w:r>
      <w:proofErr w:type="spellStart"/>
      <w:r w:rsidRPr="006A02A4">
        <w:rPr>
          <w:rFonts w:ascii="Calibri" w:hAnsi="Calibri" w:cs="Calibri"/>
          <w:iCs/>
          <w:lang w:val="ru-RU"/>
        </w:rPr>
        <w:t>зміст</w:t>
      </w:r>
      <w:proofErr w:type="spellEnd"/>
      <w:r w:rsidRPr="006A02A4">
        <w:rPr>
          <w:rFonts w:ascii="Calibri" w:hAnsi="Calibri" w:cs="Calibri"/>
          <w:iCs/>
          <w:lang w:val="ru-RU"/>
        </w:rPr>
        <w:t xml:space="preserve"> </w:t>
      </w:r>
      <w:proofErr w:type="spellStart"/>
      <w:r w:rsidRPr="006A02A4">
        <w:rPr>
          <w:rFonts w:ascii="Calibri" w:hAnsi="Calibri" w:cs="Calibri"/>
          <w:iCs/>
          <w:lang w:val="ru-RU"/>
        </w:rPr>
        <w:t>програми</w:t>
      </w:r>
      <w:proofErr w:type="spellEnd"/>
      <w:r w:rsidRPr="006A02A4">
        <w:rPr>
          <w:rFonts w:ascii="Calibri" w:hAnsi="Calibri" w:cs="Calibri"/>
          <w:iCs/>
          <w:lang w:val="ru-RU"/>
        </w:rPr>
        <w:t xml:space="preserve"> </w:t>
      </w:r>
      <w:proofErr w:type="spellStart"/>
      <w:r w:rsidRPr="006A02A4">
        <w:rPr>
          <w:rFonts w:ascii="Calibri" w:hAnsi="Calibri" w:cs="Calibri"/>
          <w:iCs/>
          <w:lang w:val="ru-RU"/>
        </w:rPr>
        <w:t>залишається</w:t>
      </w:r>
      <w:proofErr w:type="spellEnd"/>
      <w:r w:rsidRPr="006A02A4">
        <w:rPr>
          <w:rFonts w:ascii="Calibri" w:hAnsi="Calibri" w:cs="Calibri"/>
          <w:iCs/>
          <w:lang w:val="ru-RU"/>
        </w:rPr>
        <w:t xml:space="preserve"> </w:t>
      </w:r>
      <w:proofErr w:type="spellStart"/>
      <w:r w:rsidRPr="006A02A4">
        <w:rPr>
          <w:rFonts w:ascii="Calibri" w:hAnsi="Calibri" w:cs="Calibri"/>
          <w:iCs/>
          <w:lang w:val="ru-RU"/>
        </w:rPr>
        <w:t>незмінним</w:t>
      </w:r>
      <w:proofErr w:type="spellEnd"/>
      <w:r w:rsidRPr="006A02A4">
        <w:rPr>
          <w:rFonts w:ascii="Calibri" w:hAnsi="Calibri" w:cs="Calibri"/>
          <w:iCs/>
          <w:lang w:val="ru-RU"/>
        </w:rPr>
        <w:t>!</w:t>
      </w:r>
    </w:p>
    <w:p w:rsidR="003053DC" w:rsidRPr="00FE24AB" w:rsidRDefault="003053DC" w:rsidP="005F6C81">
      <w:pPr>
        <w:tabs>
          <w:tab w:val="left" w:pos="3090"/>
        </w:tabs>
        <w:spacing w:line="360" w:lineRule="auto"/>
        <w:rPr>
          <w:rFonts w:ascii="Calibri" w:hAnsi="Calibri" w:cs="Calibri"/>
          <w:i/>
          <w:iCs/>
          <w:sz w:val="22"/>
          <w:szCs w:val="22"/>
          <w:lang w:val="ru-RU"/>
        </w:rPr>
      </w:pPr>
    </w:p>
    <w:sectPr w:rsidR="003053DC" w:rsidRPr="00FE24AB" w:rsidSect="002B7EBA">
      <w:headerReference w:type="default" r:id="rId9"/>
      <w:pgSz w:w="12240" w:h="15840"/>
      <w:pgMar w:top="1537" w:right="758" w:bottom="270" w:left="1000" w:header="0" w:footer="0" w:gutter="0"/>
      <w:cols w:space="0" w:equalWidth="0">
        <w:col w:w="1048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A6" w:rsidRDefault="00C93DA6" w:rsidP="004F28E0">
      <w:r>
        <w:separator/>
      </w:r>
    </w:p>
  </w:endnote>
  <w:endnote w:type="continuationSeparator" w:id="0">
    <w:p w:rsidR="00C93DA6" w:rsidRDefault="00C93DA6" w:rsidP="004F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A6" w:rsidRDefault="00C93DA6" w:rsidP="004F28E0">
      <w:r>
        <w:separator/>
      </w:r>
    </w:p>
  </w:footnote>
  <w:footnote w:type="continuationSeparator" w:id="0">
    <w:p w:rsidR="00C93DA6" w:rsidRDefault="00C93DA6" w:rsidP="004F2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9CD" w:rsidRDefault="005F19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43C9868"/>
    <w:lvl w:ilvl="0" w:tplc="073A9DE0">
      <w:start w:val="1"/>
      <w:numFmt w:val="bullet"/>
      <w:lvlText w:val=""/>
      <w:lvlJc w:val="left"/>
    </w:lvl>
    <w:lvl w:ilvl="1" w:tplc="00505ECE">
      <w:start w:val="1"/>
      <w:numFmt w:val="bullet"/>
      <w:lvlText w:val=""/>
      <w:lvlJc w:val="left"/>
    </w:lvl>
    <w:lvl w:ilvl="2" w:tplc="99D048A6">
      <w:start w:val="1"/>
      <w:numFmt w:val="bullet"/>
      <w:lvlText w:val=""/>
      <w:lvlJc w:val="left"/>
    </w:lvl>
    <w:lvl w:ilvl="3" w:tplc="88408A42">
      <w:start w:val="1"/>
      <w:numFmt w:val="bullet"/>
      <w:lvlText w:val=""/>
      <w:lvlJc w:val="left"/>
    </w:lvl>
    <w:lvl w:ilvl="4" w:tplc="867E2B46">
      <w:start w:val="1"/>
      <w:numFmt w:val="bullet"/>
      <w:lvlText w:val=""/>
      <w:lvlJc w:val="left"/>
    </w:lvl>
    <w:lvl w:ilvl="5" w:tplc="6D7EDC12">
      <w:start w:val="1"/>
      <w:numFmt w:val="bullet"/>
      <w:lvlText w:val=""/>
      <w:lvlJc w:val="left"/>
    </w:lvl>
    <w:lvl w:ilvl="6" w:tplc="2982CA26">
      <w:start w:val="1"/>
      <w:numFmt w:val="bullet"/>
      <w:lvlText w:val=""/>
      <w:lvlJc w:val="left"/>
    </w:lvl>
    <w:lvl w:ilvl="7" w:tplc="C38AFC6A">
      <w:start w:val="1"/>
      <w:numFmt w:val="bullet"/>
      <w:lvlText w:val=""/>
      <w:lvlJc w:val="left"/>
    </w:lvl>
    <w:lvl w:ilvl="8" w:tplc="048A8FEC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1BAC00CA">
      <w:start w:val="1"/>
      <w:numFmt w:val="bullet"/>
      <w:lvlText w:val=""/>
      <w:lvlJc w:val="left"/>
    </w:lvl>
    <w:lvl w:ilvl="1" w:tplc="AAC618B6">
      <w:start w:val="1"/>
      <w:numFmt w:val="bullet"/>
      <w:lvlText w:val=""/>
      <w:lvlJc w:val="left"/>
    </w:lvl>
    <w:lvl w:ilvl="2" w:tplc="40C2A706">
      <w:start w:val="1"/>
      <w:numFmt w:val="bullet"/>
      <w:lvlText w:val=""/>
      <w:lvlJc w:val="left"/>
    </w:lvl>
    <w:lvl w:ilvl="3" w:tplc="1A2A437E">
      <w:start w:val="1"/>
      <w:numFmt w:val="bullet"/>
      <w:lvlText w:val=""/>
      <w:lvlJc w:val="left"/>
    </w:lvl>
    <w:lvl w:ilvl="4" w:tplc="B02619EC">
      <w:start w:val="1"/>
      <w:numFmt w:val="bullet"/>
      <w:lvlText w:val=""/>
      <w:lvlJc w:val="left"/>
    </w:lvl>
    <w:lvl w:ilvl="5" w:tplc="C0C27512">
      <w:start w:val="1"/>
      <w:numFmt w:val="bullet"/>
      <w:lvlText w:val=""/>
      <w:lvlJc w:val="left"/>
    </w:lvl>
    <w:lvl w:ilvl="6" w:tplc="A6FA4E3E">
      <w:start w:val="1"/>
      <w:numFmt w:val="bullet"/>
      <w:lvlText w:val=""/>
      <w:lvlJc w:val="left"/>
    </w:lvl>
    <w:lvl w:ilvl="7" w:tplc="EF7E75FC">
      <w:start w:val="1"/>
      <w:numFmt w:val="bullet"/>
      <w:lvlText w:val=""/>
      <w:lvlJc w:val="left"/>
    </w:lvl>
    <w:lvl w:ilvl="8" w:tplc="B55C3146">
      <w:start w:val="1"/>
      <w:numFmt w:val="bullet"/>
      <w:lvlText w:val=""/>
      <w:lvlJc w:val="left"/>
    </w:lvl>
  </w:abstractNum>
  <w:abstractNum w:abstractNumId="2">
    <w:nsid w:val="0806748B"/>
    <w:multiLevelType w:val="hybridMultilevel"/>
    <w:tmpl w:val="88DE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80455"/>
    <w:multiLevelType w:val="hybridMultilevel"/>
    <w:tmpl w:val="41CE05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239662E7"/>
    <w:multiLevelType w:val="hybridMultilevel"/>
    <w:tmpl w:val="F746C9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4F15C6F"/>
    <w:multiLevelType w:val="hybridMultilevel"/>
    <w:tmpl w:val="9978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A25D4"/>
    <w:multiLevelType w:val="hybridMultilevel"/>
    <w:tmpl w:val="B908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9F52CA"/>
    <w:multiLevelType w:val="hybridMultilevel"/>
    <w:tmpl w:val="95321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D0FFB"/>
    <w:multiLevelType w:val="hybridMultilevel"/>
    <w:tmpl w:val="8B8C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50A80"/>
    <w:multiLevelType w:val="hybridMultilevel"/>
    <w:tmpl w:val="8FE6EF20"/>
    <w:lvl w:ilvl="0" w:tplc="042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D149BF"/>
    <w:multiLevelType w:val="hybridMultilevel"/>
    <w:tmpl w:val="D84C7A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1F"/>
    <w:rsid w:val="00003729"/>
    <w:rsid w:val="00005981"/>
    <w:rsid w:val="000106BA"/>
    <w:rsid w:val="00014165"/>
    <w:rsid w:val="00015788"/>
    <w:rsid w:val="00026A02"/>
    <w:rsid w:val="00032A2F"/>
    <w:rsid w:val="0009322E"/>
    <w:rsid w:val="000F4D62"/>
    <w:rsid w:val="00101FBF"/>
    <w:rsid w:val="0011431F"/>
    <w:rsid w:val="0015709D"/>
    <w:rsid w:val="00157D74"/>
    <w:rsid w:val="00166488"/>
    <w:rsid w:val="00167FF7"/>
    <w:rsid w:val="0017623C"/>
    <w:rsid w:val="00176BCE"/>
    <w:rsid w:val="001820E8"/>
    <w:rsid w:val="001A1108"/>
    <w:rsid w:val="001C3A7A"/>
    <w:rsid w:val="001C4FDF"/>
    <w:rsid w:val="001D0047"/>
    <w:rsid w:val="001D0155"/>
    <w:rsid w:val="001D17A2"/>
    <w:rsid w:val="001D3C5F"/>
    <w:rsid w:val="001D5CF4"/>
    <w:rsid w:val="001D7C71"/>
    <w:rsid w:val="001E54B9"/>
    <w:rsid w:val="001F34CB"/>
    <w:rsid w:val="001F61C5"/>
    <w:rsid w:val="0020339F"/>
    <w:rsid w:val="0020564B"/>
    <w:rsid w:val="00215BE8"/>
    <w:rsid w:val="00225D40"/>
    <w:rsid w:val="00233308"/>
    <w:rsid w:val="0024377B"/>
    <w:rsid w:val="00244323"/>
    <w:rsid w:val="00256C33"/>
    <w:rsid w:val="0028567A"/>
    <w:rsid w:val="00293E25"/>
    <w:rsid w:val="002B604B"/>
    <w:rsid w:val="002B7EBA"/>
    <w:rsid w:val="002C2668"/>
    <w:rsid w:val="002C7A26"/>
    <w:rsid w:val="002D5BE0"/>
    <w:rsid w:val="002E3942"/>
    <w:rsid w:val="002F0568"/>
    <w:rsid w:val="003039F1"/>
    <w:rsid w:val="003053DC"/>
    <w:rsid w:val="00332C50"/>
    <w:rsid w:val="00334D88"/>
    <w:rsid w:val="00345F23"/>
    <w:rsid w:val="00354160"/>
    <w:rsid w:val="00355FA1"/>
    <w:rsid w:val="00367B28"/>
    <w:rsid w:val="00386D7C"/>
    <w:rsid w:val="003A7E3B"/>
    <w:rsid w:val="003B05AD"/>
    <w:rsid w:val="003B0643"/>
    <w:rsid w:val="003B61CD"/>
    <w:rsid w:val="003C55AE"/>
    <w:rsid w:val="003D00F9"/>
    <w:rsid w:val="003E6599"/>
    <w:rsid w:val="003F7D3B"/>
    <w:rsid w:val="00411A77"/>
    <w:rsid w:val="00420EE5"/>
    <w:rsid w:val="00434369"/>
    <w:rsid w:val="00436A92"/>
    <w:rsid w:val="004744B9"/>
    <w:rsid w:val="00496B3B"/>
    <w:rsid w:val="004A0FEF"/>
    <w:rsid w:val="004A2814"/>
    <w:rsid w:val="004B43F7"/>
    <w:rsid w:val="004C37E7"/>
    <w:rsid w:val="004C6D92"/>
    <w:rsid w:val="004E10BC"/>
    <w:rsid w:val="004E58D6"/>
    <w:rsid w:val="004E661E"/>
    <w:rsid w:val="004E67D8"/>
    <w:rsid w:val="004E6F35"/>
    <w:rsid w:val="004F0846"/>
    <w:rsid w:val="004F28E0"/>
    <w:rsid w:val="004F4607"/>
    <w:rsid w:val="00515895"/>
    <w:rsid w:val="00517490"/>
    <w:rsid w:val="005273BE"/>
    <w:rsid w:val="00527978"/>
    <w:rsid w:val="00530412"/>
    <w:rsid w:val="0053593C"/>
    <w:rsid w:val="00541922"/>
    <w:rsid w:val="00541C75"/>
    <w:rsid w:val="00556D9E"/>
    <w:rsid w:val="0055700B"/>
    <w:rsid w:val="00560FFA"/>
    <w:rsid w:val="005671ED"/>
    <w:rsid w:val="005679AE"/>
    <w:rsid w:val="00587D00"/>
    <w:rsid w:val="005961A3"/>
    <w:rsid w:val="005A0AF8"/>
    <w:rsid w:val="005B04DB"/>
    <w:rsid w:val="005E2609"/>
    <w:rsid w:val="005E3402"/>
    <w:rsid w:val="005F19CD"/>
    <w:rsid w:val="005F2933"/>
    <w:rsid w:val="005F6C81"/>
    <w:rsid w:val="00607688"/>
    <w:rsid w:val="0061389A"/>
    <w:rsid w:val="0062245A"/>
    <w:rsid w:val="006305F3"/>
    <w:rsid w:val="00640601"/>
    <w:rsid w:val="006877B5"/>
    <w:rsid w:val="006947A8"/>
    <w:rsid w:val="006A02A4"/>
    <w:rsid w:val="006A142B"/>
    <w:rsid w:val="006B1063"/>
    <w:rsid w:val="006B2810"/>
    <w:rsid w:val="006B6CC6"/>
    <w:rsid w:val="006C4770"/>
    <w:rsid w:val="006C6903"/>
    <w:rsid w:val="006D440C"/>
    <w:rsid w:val="00702775"/>
    <w:rsid w:val="00703BE6"/>
    <w:rsid w:val="00715878"/>
    <w:rsid w:val="00720A2E"/>
    <w:rsid w:val="007216C7"/>
    <w:rsid w:val="00721BA6"/>
    <w:rsid w:val="007236AF"/>
    <w:rsid w:val="007360AF"/>
    <w:rsid w:val="007501ED"/>
    <w:rsid w:val="00753181"/>
    <w:rsid w:val="0075343C"/>
    <w:rsid w:val="0075516C"/>
    <w:rsid w:val="0076666D"/>
    <w:rsid w:val="007858F9"/>
    <w:rsid w:val="00786873"/>
    <w:rsid w:val="00794A10"/>
    <w:rsid w:val="007A115E"/>
    <w:rsid w:val="007B0238"/>
    <w:rsid w:val="007B4AC0"/>
    <w:rsid w:val="007D57E9"/>
    <w:rsid w:val="007D5848"/>
    <w:rsid w:val="007F29D3"/>
    <w:rsid w:val="007F394C"/>
    <w:rsid w:val="008230AA"/>
    <w:rsid w:val="0083307A"/>
    <w:rsid w:val="008421AF"/>
    <w:rsid w:val="00884023"/>
    <w:rsid w:val="00886BEB"/>
    <w:rsid w:val="008A2265"/>
    <w:rsid w:val="008A43E1"/>
    <w:rsid w:val="008B198E"/>
    <w:rsid w:val="008B5555"/>
    <w:rsid w:val="008B708D"/>
    <w:rsid w:val="008C0918"/>
    <w:rsid w:val="008C4895"/>
    <w:rsid w:val="008C7080"/>
    <w:rsid w:val="008C7AED"/>
    <w:rsid w:val="008D08D4"/>
    <w:rsid w:val="008D2C85"/>
    <w:rsid w:val="008E07CE"/>
    <w:rsid w:val="008E3C7C"/>
    <w:rsid w:val="008E3FF8"/>
    <w:rsid w:val="008E7422"/>
    <w:rsid w:val="008F7186"/>
    <w:rsid w:val="009030E6"/>
    <w:rsid w:val="0091565C"/>
    <w:rsid w:val="00923F92"/>
    <w:rsid w:val="00931CD6"/>
    <w:rsid w:val="00933A50"/>
    <w:rsid w:val="00940B79"/>
    <w:rsid w:val="009439BB"/>
    <w:rsid w:val="00943A21"/>
    <w:rsid w:val="0094476F"/>
    <w:rsid w:val="0094607A"/>
    <w:rsid w:val="0095591F"/>
    <w:rsid w:val="00970BD6"/>
    <w:rsid w:val="0097405F"/>
    <w:rsid w:val="00980E9F"/>
    <w:rsid w:val="009813C5"/>
    <w:rsid w:val="00986ABD"/>
    <w:rsid w:val="009873B2"/>
    <w:rsid w:val="009944B4"/>
    <w:rsid w:val="009A7ADF"/>
    <w:rsid w:val="009B632F"/>
    <w:rsid w:val="009C25DA"/>
    <w:rsid w:val="009E55D7"/>
    <w:rsid w:val="009F5BB2"/>
    <w:rsid w:val="00A10AFC"/>
    <w:rsid w:val="00A2458E"/>
    <w:rsid w:val="00A31B2A"/>
    <w:rsid w:val="00A320BC"/>
    <w:rsid w:val="00A5403D"/>
    <w:rsid w:val="00A54FAE"/>
    <w:rsid w:val="00A55CD1"/>
    <w:rsid w:val="00A60D0B"/>
    <w:rsid w:val="00A6351F"/>
    <w:rsid w:val="00A71364"/>
    <w:rsid w:val="00A75F50"/>
    <w:rsid w:val="00A77440"/>
    <w:rsid w:val="00A82355"/>
    <w:rsid w:val="00A83EFA"/>
    <w:rsid w:val="00AA617F"/>
    <w:rsid w:val="00AC3490"/>
    <w:rsid w:val="00AF16D2"/>
    <w:rsid w:val="00AF5FE3"/>
    <w:rsid w:val="00B03A22"/>
    <w:rsid w:val="00B141AA"/>
    <w:rsid w:val="00B26BAC"/>
    <w:rsid w:val="00B32BE1"/>
    <w:rsid w:val="00B36DD4"/>
    <w:rsid w:val="00B409AE"/>
    <w:rsid w:val="00B43CC1"/>
    <w:rsid w:val="00B4561A"/>
    <w:rsid w:val="00B9179E"/>
    <w:rsid w:val="00BB77CC"/>
    <w:rsid w:val="00BC0C38"/>
    <w:rsid w:val="00BD4D85"/>
    <w:rsid w:val="00BE05B8"/>
    <w:rsid w:val="00BF3813"/>
    <w:rsid w:val="00C1492C"/>
    <w:rsid w:val="00C27695"/>
    <w:rsid w:val="00C327EA"/>
    <w:rsid w:val="00C419F5"/>
    <w:rsid w:val="00C65C7F"/>
    <w:rsid w:val="00C71F3F"/>
    <w:rsid w:val="00C7521E"/>
    <w:rsid w:val="00C8298E"/>
    <w:rsid w:val="00C856FF"/>
    <w:rsid w:val="00C86162"/>
    <w:rsid w:val="00C93DA6"/>
    <w:rsid w:val="00C93E8D"/>
    <w:rsid w:val="00CA29FD"/>
    <w:rsid w:val="00CA4FDA"/>
    <w:rsid w:val="00CB2E8E"/>
    <w:rsid w:val="00CC38CF"/>
    <w:rsid w:val="00CF72AA"/>
    <w:rsid w:val="00D237F3"/>
    <w:rsid w:val="00D248F0"/>
    <w:rsid w:val="00D256D5"/>
    <w:rsid w:val="00D3208F"/>
    <w:rsid w:val="00D37C36"/>
    <w:rsid w:val="00D404A6"/>
    <w:rsid w:val="00D41FC4"/>
    <w:rsid w:val="00D56254"/>
    <w:rsid w:val="00D57C1A"/>
    <w:rsid w:val="00D73AA3"/>
    <w:rsid w:val="00D803F1"/>
    <w:rsid w:val="00D80E08"/>
    <w:rsid w:val="00D9125E"/>
    <w:rsid w:val="00D9689C"/>
    <w:rsid w:val="00DA3FE8"/>
    <w:rsid w:val="00DA434A"/>
    <w:rsid w:val="00DB0DC6"/>
    <w:rsid w:val="00DB6ABC"/>
    <w:rsid w:val="00DC7051"/>
    <w:rsid w:val="00DD01D8"/>
    <w:rsid w:val="00DD0AD5"/>
    <w:rsid w:val="00DE111F"/>
    <w:rsid w:val="00DE5B4A"/>
    <w:rsid w:val="00DF23CD"/>
    <w:rsid w:val="00DF7529"/>
    <w:rsid w:val="00E05B1F"/>
    <w:rsid w:val="00E05FAB"/>
    <w:rsid w:val="00E11733"/>
    <w:rsid w:val="00E25069"/>
    <w:rsid w:val="00E26214"/>
    <w:rsid w:val="00E65DB0"/>
    <w:rsid w:val="00E770D7"/>
    <w:rsid w:val="00E90486"/>
    <w:rsid w:val="00E91F81"/>
    <w:rsid w:val="00E92E7A"/>
    <w:rsid w:val="00E95F53"/>
    <w:rsid w:val="00EA323C"/>
    <w:rsid w:val="00EC3CA6"/>
    <w:rsid w:val="00ED09E2"/>
    <w:rsid w:val="00ED2EBA"/>
    <w:rsid w:val="00ED3958"/>
    <w:rsid w:val="00EF3F44"/>
    <w:rsid w:val="00EF5020"/>
    <w:rsid w:val="00F11CFD"/>
    <w:rsid w:val="00F172DE"/>
    <w:rsid w:val="00F17694"/>
    <w:rsid w:val="00F30E2A"/>
    <w:rsid w:val="00F3307F"/>
    <w:rsid w:val="00F40B91"/>
    <w:rsid w:val="00F4325B"/>
    <w:rsid w:val="00F47EB2"/>
    <w:rsid w:val="00F5419D"/>
    <w:rsid w:val="00F900F1"/>
    <w:rsid w:val="00FA18C4"/>
    <w:rsid w:val="00FA6511"/>
    <w:rsid w:val="00FB023A"/>
    <w:rsid w:val="00FB0501"/>
    <w:rsid w:val="00FC5181"/>
    <w:rsid w:val="00FC5950"/>
    <w:rsid w:val="00FD10A7"/>
    <w:rsid w:val="00FD413B"/>
    <w:rsid w:val="00FD43A1"/>
    <w:rsid w:val="00FE24AB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EB358B-05F9-4F56-88A9-5B905B49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0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237F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8E0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28E0"/>
  </w:style>
  <w:style w:type="paragraph" w:styleId="a5">
    <w:name w:val="footer"/>
    <w:basedOn w:val="a"/>
    <w:link w:val="a6"/>
    <w:uiPriority w:val="99"/>
    <w:unhideWhenUsed/>
    <w:rsid w:val="004F28E0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28E0"/>
  </w:style>
  <w:style w:type="character" w:styleId="a7">
    <w:name w:val="Strong"/>
    <w:uiPriority w:val="22"/>
    <w:qFormat/>
    <w:rsid w:val="0076666D"/>
    <w:rPr>
      <w:b/>
      <w:bCs/>
    </w:rPr>
  </w:style>
  <w:style w:type="paragraph" w:styleId="a8">
    <w:name w:val="List Paragraph"/>
    <w:basedOn w:val="a"/>
    <w:uiPriority w:val="34"/>
    <w:qFormat/>
    <w:rsid w:val="004E6F3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js-phone-number">
    <w:name w:val="js-phone-number"/>
    <w:rsid w:val="001F61C5"/>
  </w:style>
  <w:style w:type="paragraph" w:styleId="a9">
    <w:name w:val="caption"/>
    <w:basedOn w:val="a"/>
    <w:next w:val="a"/>
    <w:uiPriority w:val="35"/>
    <w:semiHidden/>
    <w:unhideWhenUsed/>
    <w:qFormat/>
    <w:rsid w:val="001D7C7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7C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D7C71"/>
    <w:rPr>
      <w:rFonts w:ascii="Tahoma" w:hAnsi="Tahoma" w:cs="Tahoma"/>
      <w:sz w:val="16"/>
      <w:szCs w:val="16"/>
    </w:rPr>
  </w:style>
  <w:style w:type="character" w:styleId="ac">
    <w:name w:val="Emphasis"/>
    <w:uiPriority w:val="20"/>
    <w:qFormat/>
    <w:rsid w:val="001D7C71"/>
    <w:rPr>
      <w:i/>
      <w:iCs/>
    </w:rPr>
  </w:style>
  <w:style w:type="character" w:styleId="ad">
    <w:name w:val="Hyperlink"/>
    <w:uiPriority w:val="99"/>
    <w:unhideWhenUsed/>
    <w:rsid w:val="00C856FF"/>
    <w:rPr>
      <w:color w:val="0000FF"/>
      <w:u w:val="single"/>
    </w:rPr>
  </w:style>
  <w:style w:type="table" w:styleId="1-1">
    <w:name w:val="Medium Grid 1 Accent 1"/>
    <w:basedOn w:val="a1"/>
    <w:uiPriority w:val="67"/>
    <w:rsid w:val="00DD01D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e">
    <w:name w:val="Normal (Web)"/>
    <w:basedOn w:val="a"/>
    <w:uiPriority w:val="99"/>
    <w:unhideWhenUsed/>
    <w:rsid w:val="00D404A6"/>
    <w:pPr>
      <w:spacing w:before="100" w:beforeAutospacing="1" w:after="100" w:afterAutospacing="1"/>
    </w:pPr>
  </w:style>
  <w:style w:type="table" w:styleId="-5">
    <w:name w:val="Light List Accent 5"/>
    <w:basedOn w:val="a1"/>
    <w:uiPriority w:val="61"/>
    <w:rsid w:val="00F900F1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af">
    <w:name w:val="Без интервала Знак"/>
    <w:link w:val="af0"/>
    <w:uiPriority w:val="1"/>
    <w:locked/>
    <w:rsid w:val="00753181"/>
    <w:rPr>
      <w:rFonts w:ascii="Cambria" w:eastAsia="Times New Roman" w:hAnsi="Cambria" w:cs="Times New Roman"/>
      <w:lang w:val="uk" w:bidi="en-US"/>
    </w:rPr>
  </w:style>
  <w:style w:type="paragraph" w:styleId="af0">
    <w:name w:val="No Spacing"/>
    <w:link w:val="af"/>
    <w:uiPriority w:val="1"/>
    <w:qFormat/>
    <w:rsid w:val="00753181"/>
    <w:rPr>
      <w:rFonts w:ascii="Cambria" w:eastAsia="Times New Roman" w:hAnsi="Cambria" w:cs="Times New Roman"/>
      <w:lang w:eastAsia="hy-AM" w:bidi="en-US"/>
    </w:rPr>
  </w:style>
  <w:style w:type="character" w:customStyle="1" w:styleId="UnresolvedMention">
    <w:name w:val="Unresolved Mention"/>
    <w:uiPriority w:val="99"/>
    <w:semiHidden/>
    <w:unhideWhenUsed/>
    <w:rsid w:val="000F4D6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D237F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6D7CB-149E-4719-B8F3-F46F121D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 - Spinnaker Travel Armenia</dc:creator>
  <cp:keywords/>
  <cp:lastModifiedBy>YasyaP</cp:lastModifiedBy>
  <cp:revision>4</cp:revision>
  <cp:lastPrinted>2021-09-28T14:17:00Z</cp:lastPrinted>
  <dcterms:created xsi:type="dcterms:W3CDTF">2026-06-05T11:17:00Z</dcterms:created>
  <dcterms:modified xsi:type="dcterms:W3CDTF">2026-06-05T11:22:00Z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000800320b0000000000010282310207f7000400038000</vt:lpwstr>
  </property>
</Properties>
</file>